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A3" w:rsidRPr="00904A56" w:rsidRDefault="00C155A3" w:rsidP="00904A56">
      <w:pPr>
        <w:pStyle w:val="a8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904A56">
        <w:rPr>
          <w:rFonts w:ascii="Times New Roman" w:hAnsi="Times New Roman"/>
          <w:b/>
          <w:sz w:val="21"/>
          <w:szCs w:val="21"/>
        </w:rPr>
        <w:t>ПРЕАМБУЛА</w:t>
      </w:r>
    </w:p>
    <w:p w:rsidR="00C155A3" w:rsidRPr="00904A56" w:rsidRDefault="00C155A3" w:rsidP="00904A56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1.1. Общие условия применяются к Договорам, заключаемым между контрагентом (Клиент) и юридическим лицом (Орг</w:t>
      </w:r>
      <w:r w:rsidRPr="00904A56">
        <w:rPr>
          <w:rFonts w:cs="Times New Roman"/>
          <w:sz w:val="21"/>
          <w:szCs w:val="21"/>
        </w:rPr>
        <w:t>анизация), указанными в тексте Д</w:t>
      </w:r>
      <w:r w:rsidRPr="00904A56">
        <w:rPr>
          <w:rFonts w:cs="Times New Roman"/>
          <w:sz w:val="21"/>
          <w:szCs w:val="21"/>
        </w:rPr>
        <w:t>оговора</w:t>
      </w:r>
      <w:r w:rsidRPr="00904A56">
        <w:rPr>
          <w:rFonts w:cs="Times New Roman"/>
          <w:sz w:val="21"/>
          <w:szCs w:val="21"/>
        </w:rPr>
        <w:t>, счет-оферты</w:t>
      </w:r>
      <w:r w:rsidRPr="00904A56">
        <w:rPr>
          <w:rFonts w:cs="Times New Roman"/>
          <w:sz w:val="21"/>
          <w:szCs w:val="21"/>
        </w:rPr>
        <w:t>, при условии достижения сторонами договоренностей о применении общих условий.</w:t>
      </w:r>
    </w:p>
    <w:p w:rsidR="00C155A3" w:rsidRPr="00904A56" w:rsidRDefault="00C155A3" w:rsidP="00904A56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1.2. Общие условия применяются в части, не противоречащей условиям Договора</w:t>
      </w:r>
      <w:r w:rsidRPr="00904A56">
        <w:rPr>
          <w:rFonts w:cs="Times New Roman"/>
          <w:sz w:val="21"/>
          <w:szCs w:val="21"/>
        </w:rPr>
        <w:t>, спецификаций, заключенных сторонами</w:t>
      </w:r>
      <w:r w:rsidRPr="00904A56">
        <w:rPr>
          <w:rFonts w:cs="Times New Roman"/>
          <w:sz w:val="21"/>
          <w:szCs w:val="21"/>
        </w:rPr>
        <w:t>.</w:t>
      </w:r>
    </w:p>
    <w:p w:rsidR="00C155A3" w:rsidRPr="00904A56" w:rsidRDefault="00C155A3" w:rsidP="00904A56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1.3. Организация вправе изменять общие условия. Измененная версия общих условий применяется к договору по истечении 30 календарных дней со дня размещения ее на сайте Организации. В случае поступления от Клиента возражений к измененной версии общих условий, стороны руководствуются версией общих условий, действовавшей на момент заключения договора.</w:t>
      </w:r>
    </w:p>
    <w:p w:rsidR="00C155A3" w:rsidRPr="00904A56" w:rsidRDefault="00C155A3" w:rsidP="00904A56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1324E2" w:rsidRPr="00904A56" w:rsidRDefault="001324E2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>ОС</w:t>
      </w:r>
      <w:r w:rsidR="00C155A3" w:rsidRPr="00904A56">
        <w:rPr>
          <w:rFonts w:ascii="Times New Roman" w:hAnsi="Times New Roman"/>
          <w:b/>
          <w:sz w:val="21"/>
          <w:szCs w:val="21"/>
        </w:rPr>
        <w:t>НОВНЫЕ ПОНЯТИЯ, ИСПОЛЬЗУЕМЫЕ В ОБЩИХ УСЛОВИЯХ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Сторонами используются следующие основные термины и определения:</w:t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BB1324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t>Техника</w:t>
      </w:r>
      <w:r w:rsidR="001324E2" w:rsidRPr="00904A56">
        <w:rPr>
          <w:rFonts w:cs="Times New Roman"/>
          <w:sz w:val="21"/>
          <w:szCs w:val="21"/>
        </w:rPr>
        <w:t xml:space="preserve"> — </w:t>
      </w:r>
      <w:r w:rsidR="00E52068" w:rsidRPr="00904A56">
        <w:rPr>
          <w:rFonts w:cs="Times New Roman"/>
          <w:sz w:val="21"/>
          <w:szCs w:val="21"/>
        </w:rPr>
        <w:t xml:space="preserve">сельскохозяйственное и/или строительное оборудование под маркой </w:t>
      </w:r>
      <w:r w:rsidR="00E52068" w:rsidRPr="00904A56">
        <w:rPr>
          <w:rFonts w:cs="Times New Roman"/>
          <w:sz w:val="21"/>
          <w:szCs w:val="21"/>
          <w:lang w:val="en-US"/>
        </w:rPr>
        <w:t>New</w:t>
      </w:r>
      <w:r w:rsidR="00E52068" w:rsidRPr="00904A56">
        <w:rPr>
          <w:rFonts w:cs="Times New Roman"/>
          <w:sz w:val="21"/>
          <w:szCs w:val="21"/>
        </w:rPr>
        <w:t xml:space="preserve"> </w:t>
      </w:r>
      <w:r w:rsidR="00E52068" w:rsidRPr="00904A56">
        <w:rPr>
          <w:rFonts w:cs="Times New Roman"/>
          <w:sz w:val="21"/>
          <w:szCs w:val="21"/>
          <w:lang w:val="en-US"/>
        </w:rPr>
        <w:t>Holland</w:t>
      </w:r>
      <w:r w:rsidR="00E52068" w:rsidRPr="00904A56">
        <w:rPr>
          <w:rFonts w:cs="Times New Roman"/>
          <w:sz w:val="21"/>
          <w:szCs w:val="21"/>
        </w:rPr>
        <w:t>,</w:t>
      </w:r>
      <w:r w:rsidR="001324E2" w:rsidRPr="00904A56">
        <w:rPr>
          <w:rFonts w:cs="Times New Roman"/>
          <w:sz w:val="21"/>
          <w:szCs w:val="21"/>
        </w:rPr>
        <w:t xml:space="preserve"> </w:t>
      </w:r>
      <w:r w:rsidR="008B0761" w:rsidRPr="00904A56">
        <w:rPr>
          <w:rFonts w:cs="Times New Roman"/>
          <w:sz w:val="21"/>
          <w:szCs w:val="21"/>
          <w:lang w:val="en-US"/>
        </w:rPr>
        <w:t>Case</w:t>
      </w:r>
      <w:r w:rsidR="008B0761" w:rsidRPr="00904A56">
        <w:rPr>
          <w:rFonts w:cs="Times New Roman"/>
          <w:sz w:val="21"/>
          <w:szCs w:val="21"/>
        </w:rPr>
        <w:t xml:space="preserve"> </w:t>
      </w:r>
      <w:r w:rsidR="008B0761" w:rsidRPr="00904A56">
        <w:rPr>
          <w:rFonts w:cs="Times New Roman"/>
          <w:sz w:val="21"/>
          <w:szCs w:val="21"/>
          <w:lang w:val="en-US"/>
        </w:rPr>
        <w:t>IH</w:t>
      </w:r>
      <w:r w:rsidR="008B0761" w:rsidRPr="00904A56">
        <w:rPr>
          <w:rFonts w:cs="Times New Roman"/>
          <w:sz w:val="21"/>
          <w:szCs w:val="21"/>
        </w:rPr>
        <w:t xml:space="preserve">, </w:t>
      </w:r>
      <w:r w:rsidR="001324E2" w:rsidRPr="00904A56">
        <w:rPr>
          <w:rFonts w:cs="Times New Roman"/>
          <w:sz w:val="21"/>
          <w:szCs w:val="21"/>
        </w:rPr>
        <w:t>принадлежащие Клиенту на любом законном основании (собственности, аренде, лизинг, субаренда, сублизинг и т.п.).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t>Товары</w:t>
      </w:r>
      <w:r w:rsidRPr="00904A56">
        <w:rPr>
          <w:rFonts w:cs="Times New Roman"/>
          <w:sz w:val="21"/>
          <w:szCs w:val="21"/>
        </w:rPr>
        <w:t xml:space="preserve"> - запасные части, расходные и смазочные материалы, чехлы и кожухи, радио, стереомагнитолы, беспроводная аппаратура, кондиционеры, камеры, </w:t>
      </w:r>
      <w:r w:rsidR="008E1075" w:rsidRPr="00904A56">
        <w:rPr>
          <w:rFonts w:cs="Times New Roman"/>
          <w:sz w:val="21"/>
          <w:szCs w:val="21"/>
        </w:rPr>
        <w:t xml:space="preserve">покрышки и любые иные товары на Технику </w:t>
      </w:r>
      <w:r w:rsidR="00D41134" w:rsidRPr="00904A56">
        <w:rPr>
          <w:rFonts w:cs="Times New Roman"/>
          <w:sz w:val="21"/>
          <w:szCs w:val="21"/>
        </w:rPr>
        <w:t>Клиента.</w:t>
      </w:r>
      <w:r w:rsidR="00D41134"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lastRenderedPageBreak/>
        <w:t>Прайс-лист</w:t>
      </w:r>
      <w:r w:rsidRPr="00904A56">
        <w:rPr>
          <w:rFonts w:cs="Times New Roman"/>
          <w:sz w:val="21"/>
          <w:szCs w:val="21"/>
        </w:rPr>
        <w:t xml:space="preserve"> - документ, содержащий цены на товары, реализуемые Организацией. Прайс-лист может содержать цены как выраженные непосредственно в рублях, так и в условных единицах. Прайс-лист может изменяться Организацией в одностороннем порядке.</w:t>
      </w:r>
      <w:r w:rsidRPr="00904A56">
        <w:rPr>
          <w:rFonts w:cs="Times New Roman"/>
          <w:sz w:val="21"/>
          <w:szCs w:val="21"/>
        </w:rPr>
        <w:tab/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t>Сервисные услуги</w:t>
      </w:r>
      <w:r w:rsidRPr="00904A56">
        <w:rPr>
          <w:rFonts w:cs="Times New Roman"/>
          <w:sz w:val="21"/>
          <w:szCs w:val="21"/>
        </w:rPr>
        <w:t xml:space="preserve"> - услуги Организации по техническому обсл</w:t>
      </w:r>
      <w:r w:rsidR="00BB1324" w:rsidRPr="00904A56">
        <w:rPr>
          <w:rFonts w:cs="Times New Roman"/>
          <w:sz w:val="21"/>
          <w:szCs w:val="21"/>
        </w:rPr>
        <w:t>уживанию и ремонту принадлежащей</w:t>
      </w:r>
      <w:r w:rsidRPr="00904A56">
        <w:rPr>
          <w:rFonts w:cs="Times New Roman"/>
          <w:sz w:val="21"/>
          <w:szCs w:val="21"/>
        </w:rPr>
        <w:t xml:space="preserve"> Клиенту </w:t>
      </w:r>
      <w:r w:rsidR="00BB1324" w:rsidRPr="00904A56">
        <w:rPr>
          <w:rFonts w:cs="Times New Roman"/>
          <w:sz w:val="21"/>
          <w:szCs w:val="21"/>
        </w:rPr>
        <w:t>Техники, на территории Организации</w:t>
      </w:r>
      <w:r w:rsidRPr="00904A56">
        <w:rPr>
          <w:rFonts w:cs="Times New Roman"/>
          <w:sz w:val="21"/>
          <w:szCs w:val="21"/>
        </w:rPr>
        <w:t>. В состав сервисных услуг включаются услуги по диагностике, замене расходных и смазочных материалов, установке дополнительного оборудования, а также все виды ремонта и т.п.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t>Прейскурант</w:t>
      </w:r>
      <w:r w:rsidRPr="00904A56">
        <w:rPr>
          <w:rFonts w:cs="Times New Roman"/>
          <w:sz w:val="21"/>
          <w:szCs w:val="21"/>
        </w:rPr>
        <w:t xml:space="preserve"> - документ, содержащий цены на сервисные услуги, предоставляемые О</w:t>
      </w:r>
      <w:bookmarkStart w:id="0" w:name="_GoBack"/>
      <w:bookmarkEnd w:id="0"/>
      <w:r w:rsidRPr="00904A56">
        <w:rPr>
          <w:rFonts w:cs="Times New Roman"/>
          <w:sz w:val="21"/>
          <w:szCs w:val="21"/>
        </w:rPr>
        <w:t>рганизацией. Цены прейскуранта выражены в стоимости нормо-часов на каждый определенный вид услуги. Прейскурант может изменяться Организацией в одностороннем порядке с предварительным уведомлением Клиента о действующих ценах до момента заполнения представителем Клиента заявки на сервисные услуги.</w:t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b/>
          <w:sz w:val="21"/>
          <w:szCs w:val="21"/>
        </w:rPr>
        <w:t>Техническое обслуживание (ТО)</w:t>
      </w:r>
      <w:r w:rsidRPr="00904A56">
        <w:rPr>
          <w:rFonts w:cs="Times New Roman"/>
          <w:sz w:val="21"/>
          <w:szCs w:val="21"/>
        </w:rPr>
        <w:t xml:space="preserve"> – регламентируемое профилактическое мероприятие, основной задачей которого является поддержание </w:t>
      </w:r>
      <w:r w:rsidR="00E52068" w:rsidRPr="00904A56">
        <w:rPr>
          <w:rFonts w:cs="Times New Roman"/>
          <w:sz w:val="21"/>
          <w:szCs w:val="21"/>
        </w:rPr>
        <w:t>Техники в</w:t>
      </w:r>
      <w:r w:rsidRPr="00904A56">
        <w:rPr>
          <w:rFonts w:cs="Times New Roman"/>
          <w:sz w:val="21"/>
          <w:szCs w:val="21"/>
        </w:rPr>
        <w:t xml:space="preserve"> надлежащем внешнем виде и технически исправном состоянии.</w:t>
      </w:r>
    </w:p>
    <w:p w:rsidR="00FE163D" w:rsidRPr="00904A56" w:rsidRDefault="00FE163D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</w:p>
    <w:p w:rsidR="001324E2" w:rsidRPr="00904A56" w:rsidRDefault="001324E2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>РЕАЛИЗАЦИЯ КЛИЕНТУ ТОВАРОВ</w:t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Организация обязуется поставить, а Клиент обязуется принять и оплатить Товары.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Наименование, ассортимент и количество товара устанавливаются в </w:t>
      </w:r>
      <w:r w:rsidR="00620D6F" w:rsidRPr="00904A56">
        <w:rPr>
          <w:rFonts w:ascii="Times New Roman" w:hAnsi="Times New Roman"/>
          <w:sz w:val="21"/>
          <w:szCs w:val="21"/>
        </w:rPr>
        <w:t>спецификациях</w:t>
      </w:r>
      <w:r w:rsidR="00C155A3" w:rsidRPr="00904A56">
        <w:rPr>
          <w:rFonts w:ascii="Times New Roman" w:hAnsi="Times New Roman"/>
          <w:sz w:val="21"/>
          <w:szCs w:val="21"/>
        </w:rPr>
        <w:t>, счет-офертах</w:t>
      </w:r>
      <w:r w:rsidR="00620D6F" w:rsidRPr="00904A56">
        <w:rPr>
          <w:rFonts w:ascii="Times New Roman" w:hAnsi="Times New Roman"/>
          <w:sz w:val="21"/>
          <w:szCs w:val="21"/>
        </w:rPr>
        <w:t xml:space="preserve">, </w:t>
      </w:r>
      <w:r w:rsidRPr="00904A56">
        <w:rPr>
          <w:rFonts w:ascii="Times New Roman" w:hAnsi="Times New Roman"/>
          <w:sz w:val="21"/>
          <w:szCs w:val="21"/>
        </w:rPr>
        <w:t>счетах, универсальном передаточном документе</w:t>
      </w:r>
      <w:r w:rsidR="00C155A3" w:rsidRPr="00904A56">
        <w:rPr>
          <w:rFonts w:ascii="Times New Roman" w:hAnsi="Times New Roman"/>
          <w:sz w:val="21"/>
          <w:szCs w:val="21"/>
        </w:rPr>
        <w:t>.</w:t>
      </w:r>
      <w:r w:rsidRPr="00904A56">
        <w:rPr>
          <w:rFonts w:ascii="Times New Roman" w:hAnsi="Times New Roman"/>
          <w:sz w:val="21"/>
          <w:szCs w:val="21"/>
        </w:rPr>
        <w:t xml:space="preserve"> 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Представитель Клиента обязан иметь при себе и предоставить Организации доверенность по форме, утвержденной в Приложении № 1 к </w:t>
      </w:r>
      <w:r w:rsidR="00C155A3" w:rsidRPr="00904A56">
        <w:rPr>
          <w:rFonts w:ascii="Times New Roman" w:hAnsi="Times New Roman"/>
          <w:sz w:val="21"/>
          <w:szCs w:val="21"/>
        </w:rPr>
        <w:t xml:space="preserve">настоящим общим условиям. </w:t>
      </w:r>
      <w:r w:rsidRPr="00904A56">
        <w:rPr>
          <w:rFonts w:ascii="Times New Roman" w:hAnsi="Times New Roman"/>
          <w:sz w:val="21"/>
          <w:szCs w:val="21"/>
        </w:rPr>
        <w:t xml:space="preserve">За действия представителя Клиента (водитель, механик или другое уполномоченное лицо), совершаемые во исполнение </w:t>
      </w:r>
      <w:r w:rsidR="00C155A3" w:rsidRPr="00904A56">
        <w:rPr>
          <w:rFonts w:ascii="Times New Roman" w:hAnsi="Times New Roman"/>
          <w:sz w:val="21"/>
          <w:szCs w:val="21"/>
        </w:rPr>
        <w:t>Договора</w:t>
      </w:r>
      <w:r w:rsidRPr="00904A56">
        <w:rPr>
          <w:rFonts w:ascii="Times New Roman" w:hAnsi="Times New Roman"/>
          <w:sz w:val="21"/>
          <w:szCs w:val="21"/>
        </w:rPr>
        <w:t xml:space="preserve">, а равно их несогласованность с самим Клиентом и/или Организацией и Клиентом, несет ответственность сам Клиент.  </w:t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Организация обязана передать Клиенту</w:t>
      </w:r>
      <w:r w:rsidR="00AD6431" w:rsidRPr="00904A56">
        <w:rPr>
          <w:rFonts w:ascii="Times New Roman" w:hAnsi="Times New Roman"/>
          <w:sz w:val="21"/>
          <w:szCs w:val="21"/>
        </w:rPr>
        <w:t xml:space="preserve"> товар свободным от любых прав </w:t>
      </w:r>
      <w:r w:rsidRPr="00904A56">
        <w:rPr>
          <w:rFonts w:ascii="Times New Roman" w:hAnsi="Times New Roman"/>
          <w:sz w:val="21"/>
          <w:szCs w:val="21"/>
        </w:rPr>
        <w:t>третьих лиц.</w:t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Товар приобретается Клиентом для осуществления предпринимательской деятельности. </w:t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Товары реализуются по указанным в</w:t>
      </w:r>
      <w:r w:rsidR="00620D6F" w:rsidRPr="00904A56">
        <w:rPr>
          <w:rFonts w:ascii="Times New Roman" w:hAnsi="Times New Roman"/>
          <w:sz w:val="21"/>
          <w:szCs w:val="21"/>
        </w:rPr>
        <w:t xml:space="preserve"> </w:t>
      </w:r>
      <w:r w:rsidR="00C155A3" w:rsidRPr="00904A56">
        <w:rPr>
          <w:rFonts w:ascii="Times New Roman" w:hAnsi="Times New Roman"/>
          <w:sz w:val="21"/>
          <w:szCs w:val="21"/>
        </w:rPr>
        <w:t>С</w:t>
      </w:r>
      <w:r w:rsidR="00620D6F" w:rsidRPr="00904A56">
        <w:rPr>
          <w:rFonts w:ascii="Times New Roman" w:hAnsi="Times New Roman"/>
          <w:sz w:val="21"/>
          <w:szCs w:val="21"/>
        </w:rPr>
        <w:t>пецификациях, п</w:t>
      </w:r>
      <w:r w:rsidRPr="00904A56">
        <w:rPr>
          <w:rFonts w:ascii="Times New Roman" w:hAnsi="Times New Roman"/>
          <w:sz w:val="21"/>
          <w:szCs w:val="21"/>
        </w:rPr>
        <w:t>райс-листе ценам, установленным Организацией на день выставления счета (или подписания универсального передаточного документа о получен</w:t>
      </w:r>
      <w:r w:rsidR="00620D6F" w:rsidRPr="00904A56">
        <w:rPr>
          <w:rFonts w:ascii="Times New Roman" w:hAnsi="Times New Roman"/>
          <w:sz w:val="21"/>
          <w:szCs w:val="21"/>
        </w:rPr>
        <w:t>ии сервисного товара Клиентом).</w:t>
      </w:r>
    </w:p>
    <w:p w:rsidR="001324E2" w:rsidRPr="00904A56" w:rsidRDefault="00C2737E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Организация выставляет сче</w:t>
      </w:r>
      <w:r w:rsidR="001324E2" w:rsidRPr="00904A56">
        <w:rPr>
          <w:rFonts w:ascii="Times New Roman" w:hAnsi="Times New Roman"/>
          <w:sz w:val="21"/>
          <w:szCs w:val="21"/>
        </w:rPr>
        <w:t xml:space="preserve">т для предварительной оплаты товаров, который подлежит оплате в течение 2 (двух) дней с даты выставления счета. Организация вправе не передавать Клиенту товары до момента их оплаты. В случае </w:t>
      </w:r>
      <w:r w:rsidR="005B0F1F" w:rsidRPr="00904A56">
        <w:rPr>
          <w:rFonts w:ascii="Times New Roman" w:hAnsi="Times New Roman"/>
          <w:sz w:val="21"/>
          <w:szCs w:val="21"/>
        </w:rPr>
        <w:t>несоблюдения</w:t>
      </w:r>
      <w:r w:rsidRPr="00904A56">
        <w:rPr>
          <w:rFonts w:ascii="Times New Roman" w:hAnsi="Times New Roman"/>
          <w:sz w:val="21"/>
          <w:szCs w:val="21"/>
        </w:rPr>
        <w:t xml:space="preserve"> срока оплаты сче</w:t>
      </w:r>
      <w:r w:rsidR="001324E2" w:rsidRPr="00904A56">
        <w:rPr>
          <w:rFonts w:ascii="Times New Roman" w:hAnsi="Times New Roman"/>
          <w:sz w:val="21"/>
          <w:szCs w:val="21"/>
        </w:rPr>
        <w:t>т считается аннулированным, товары могут быть проданы третьим лицам.</w:t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 случае, когда товары, указанные в счете Организации, имею</w:t>
      </w:r>
      <w:r w:rsidR="00E52068" w:rsidRPr="00904A56">
        <w:rPr>
          <w:rFonts w:ascii="Times New Roman" w:hAnsi="Times New Roman"/>
          <w:sz w:val="21"/>
          <w:szCs w:val="21"/>
        </w:rPr>
        <w:t>тся в наличии у Организации, то</w:t>
      </w:r>
      <w:r w:rsidRPr="00904A56">
        <w:rPr>
          <w:rFonts w:ascii="Times New Roman" w:hAnsi="Times New Roman"/>
          <w:sz w:val="21"/>
          <w:szCs w:val="21"/>
        </w:rPr>
        <w:t xml:space="preserve"> передача их Клиенту осуществляется в течение 1 (Одного) дня со дня оплаты счета. В противном </w:t>
      </w:r>
      <w:r w:rsidRPr="00904A56">
        <w:rPr>
          <w:rFonts w:ascii="Times New Roman" w:hAnsi="Times New Roman"/>
          <w:sz w:val="21"/>
          <w:szCs w:val="21"/>
        </w:rPr>
        <w:lastRenderedPageBreak/>
        <w:t>случае Организация по предварительному согласованию с Клиентом (устному или письменному) может принять необходимые меры, направленные на получение Клиентом необходимых ему товаров, указанных в счете. Если в течение 2 (двух) недель с момента уведомления Клиента о готовности товаров к отгрузке Товары не будут получены Клиентом, то его заявка аннулируется.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Порядок отгрузки: самовывоз (за счет Клиента, силами Клиента, его представителя, перевозчика) со склада Организации.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При отгрузке товара Организация передает Клиенту по одному экземпляру следующих документов (оригинал):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- счет на оплату товара с подписью представителя Организации и печатью Организации;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- универсальный передаточный документ с подписями представителей Организации и Клиента, печатью Организации.</w:t>
      </w:r>
    </w:p>
    <w:p w:rsidR="00E52068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С момента передачи товара Клиенту либо перевозчику право собственности на товар и риск случайной гибели товара переходит к Клиенту. Моментом передачи товара является момент подписания накладной о принятии товара Клиентом, уполномоченным представителем Клиента, перевозчиком.</w:t>
      </w:r>
    </w:p>
    <w:p w:rsidR="00E971C7" w:rsidRPr="00904A56" w:rsidRDefault="00E971C7" w:rsidP="00904A56">
      <w:pPr>
        <w:pStyle w:val="a3"/>
        <w:tabs>
          <w:tab w:val="left" w:pos="284"/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случае, если универсальный передаточный документ в течение 3-х календарных дней после поставки Товаров не подписывается представителем Клиента и не представляется мотивированный отказ от подписания, то Товары считаются надлежащим образом и в полном объеме </w:t>
      </w:r>
      <w:r w:rsidR="00923B00" w:rsidRPr="00904A56">
        <w:rPr>
          <w:rFonts w:cs="Times New Roman"/>
          <w:sz w:val="21"/>
          <w:szCs w:val="21"/>
        </w:rPr>
        <w:t>поставленными</w:t>
      </w:r>
      <w:r w:rsidRPr="00904A56">
        <w:rPr>
          <w:rFonts w:cs="Times New Roman"/>
          <w:sz w:val="21"/>
          <w:szCs w:val="21"/>
        </w:rPr>
        <w:t xml:space="preserve"> Организацией, а </w:t>
      </w:r>
      <w:r w:rsidR="00923B00" w:rsidRPr="00904A56">
        <w:rPr>
          <w:rFonts w:cs="Times New Roman"/>
          <w:sz w:val="21"/>
          <w:szCs w:val="21"/>
        </w:rPr>
        <w:t>Товары</w:t>
      </w:r>
      <w:r w:rsidRPr="00904A56">
        <w:rPr>
          <w:rFonts w:cs="Times New Roman"/>
          <w:sz w:val="21"/>
          <w:szCs w:val="21"/>
        </w:rPr>
        <w:t xml:space="preserve"> считаются надлежаще и без замечаний принятыми Клиентом и претензии в отношении </w:t>
      </w:r>
      <w:r w:rsidR="00923B00" w:rsidRPr="00904A56">
        <w:rPr>
          <w:rFonts w:cs="Times New Roman"/>
          <w:sz w:val="21"/>
          <w:szCs w:val="21"/>
        </w:rPr>
        <w:t>Товаров</w:t>
      </w:r>
      <w:r w:rsidRPr="00904A56">
        <w:rPr>
          <w:rFonts w:cs="Times New Roman"/>
          <w:sz w:val="21"/>
          <w:szCs w:val="21"/>
        </w:rPr>
        <w:t>, Организацией не принимаются.</w:t>
      </w:r>
    </w:p>
    <w:p w:rsidR="001324E2" w:rsidRPr="00904A56" w:rsidRDefault="001324E2" w:rsidP="00904A56">
      <w:pPr>
        <w:pStyle w:val="a8"/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1"/>
          <w:szCs w:val="21"/>
        </w:rPr>
      </w:pPr>
      <w:r w:rsidRPr="00904A56">
        <w:rPr>
          <w:rFonts w:ascii="Times New Roman" w:eastAsiaTheme="minorHAnsi" w:hAnsi="Times New Roman"/>
          <w:sz w:val="21"/>
          <w:szCs w:val="21"/>
        </w:rPr>
        <w:t>Поставка Товара, поставляемого на условиях счета-оферты, осуществляется на условиях выборки. Клиент обязуется принять Товар в течение 5 (пяти) банковских дней с даты получения уведомления Организации о готовности Товара к отгрузке.</w:t>
      </w:r>
      <w:r w:rsidRPr="00904A56">
        <w:rPr>
          <w:rFonts w:ascii="Times New Roman" w:eastAsiaTheme="minorHAnsi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1324E2" w:rsidRPr="00904A56" w:rsidRDefault="001324E2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>ПОРЯДОК ОКАЗАНИЯ КЛИЕНТУ СЕРВИСНЫХ УСЛУГ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Для получения необходимых работ (услуг) Клиент представляет в Организацию письменную заявку (далее - заявка) по форме, установленной Организацией.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письменной заявке Клиент должен указать наименование модели </w:t>
      </w:r>
      <w:r w:rsidR="00E52068" w:rsidRPr="00904A56">
        <w:rPr>
          <w:rFonts w:cs="Times New Roman"/>
          <w:sz w:val="21"/>
          <w:szCs w:val="21"/>
        </w:rPr>
        <w:t>Техники</w:t>
      </w:r>
      <w:r w:rsidRPr="00904A56">
        <w:rPr>
          <w:rFonts w:cs="Times New Roman"/>
          <w:sz w:val="21"/>
          <w:szCs w:val="21"/>
        </w:rPr>
        <w:t xml:space="preserve">, </w:t>
      </w:r>
      <w:r w:rsidR="008B0761" w:rsidRPr="00904A56">
        <w:rPr>
          <w:rFonts w:cs="Times New Roman"/>
          <w:sz w:val="21"/>
          <w:szCs w:val="21"/>
        </w:rPr>
        <w:t>идентификационный номер</w:t>
      </w:r>
      <w:r w:rsidR="008B0761" w:rsidRPr="00904A56">
        <w:rPr>
          <w:rFonts w:cs="Times New Roman"/>
          <w:b/>
          <w:sz w:val="21"/>
          <w:szCs w:val="21"/>
        </w:rPr>
        <w:t xml:space="preserve"> (</w:t>
      </w:r>
      <w:r w:rsidRPr="00904A56">
        <w:rPr>
          <w:rFonts w:cs="Times New Roman"/>
          <w:sz w:val="21"/>
          <w:szCs w:val="21"/>
        </w:rPr>
        <w:t xml:space="preserve">VIN), </w:t>
      </w:r>
      <w:r w:rsidR="008B0761" w:rsidRPr="00904A56">
        <w:rPr>
          <w:rFonts w:cs="Times New Roman"/>
          <w:sz w:val="21"/>
          <w:szCs w:val="21"/>
        </w:rPr>
        <w:t xml:space="preserve">тип, модель, номер двигателя, </w:t>
      </w:r>
      <w:r w:rsidRPr="00904A56">
        <w:rPr>
          <w:rFonts w:cs="Times New Roman"/>
          <w:sz w:val="21"/>
          <w:szCs w:val="21"/>
        </w:rPr>
        <w:t xml:space="preserve">сведения о предыдущих ремонтах, а также иные сведения, указанные представителем Организации. По запросу Организации Клиент обязан предоставить документы, подтверждающие право владения и/или пользования </w:t>
      </w:r>
      <w:r w:rsidR="005B0F1F" w:rsidRPr="00904A56">
        <w:rPr>
          <w:rFonts w:cs="Times New Roman"/>
          <w:sz w:val="21"/>
          <w:szCs w:val="21"/>
        </w:rPr>
        <w:t>техникой</w:t>
      </w:r>
      <w:r w:rsidRPr="00904A56">
        <w:rPr>
          <w:rFonts w:cs="Times New Roman"/>
          <w:sz w:val="21"/>
          <w:szCs w:val="21"/>
        </w:rPr>
        <w:t xml:space="preserve"> (свидетельство, договоры аренды, лизинга, сублизинга и т.п.).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не несет никакой ответственности в случае неполноты, несвоевременности или недостоверности предоставленных Клиентом технических или иных документов, сведений и т.п.</w:t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дополнительно извещает Клиента о сроках начала и предполагаемом окончании работ.</w:t>
      </w:r>
    </w:p>
    <w:p w:rsidR="00E52068" w:rsidRPr="00904A56" w:rsidRDefault="00E52068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Сервисные услуги (в том числе услуги по техническому обслуживанию) Техники Клиента произво</w:t>
      </w:r>
      <w:r w:rsidR="00294840" w:rsidRPr="00904A56">
        <w:rPr>
          <w:rFonts w:cs="Times New Roman"/>
          <w:sz w:val="21"/>
          <w:szCs w:val="21"/>
        </w:rPr>
        <w:t>дятся на территории Организации, либо по месту расположения техники Клиента.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Клиент обязан предоставить Т</w:t>
      </w:r>
      <w:r w:rsidR="00E52068" w:rsidRPr="00904A56">
        <w:rPr>
          <w:rFonts w:cs="Times New Roman"/>
          <w:sz w:val="21"/>
          <w:szCs w:val="21"/>
        </w:rPr>
        <w:t xml:space="preserve">ехнику в чистом виде, </w:t>
      </w:r>
      <w:r w:rsidRPr="00904A56">
        <w:rPr>
          <w:rFonts w:cs="Times New Roman"/>
          <w:sz w:val="21"/>
          <w:szCs w:val="21"/>
        </w:rPr>
        <w:t xml:space="preserve">без нахождения в нем какого-либо груза, тары, легковоспламеняющихся и взрывчатых веществ, личных вещей и иного товара, за сохранность </w:t>
      </w:r>
      <w:r w:rsidRPr="00904A56">
        <w:rPr>
          <w:rFonts w:cs="Times New Roman"/>
          <w:sz w:val="21"/>
          <w:szCs w:val="21"/>
        </w:rPr>
        <w:lastRenderedPageBreak/>
        <w:t xml:space="preserve">которых Организация ответственности не несет, а </w:t>
      </w:r>
      <w:r w:rsidR="005B0F1F" w:rsidRPr="00904A56">
        <w:rPr>
          <w:rFonts w:cs="Times New Roman"/>
          <w:sz w:val="21"/>
          <w:szCs w:val="21"/>
        </w:rPr>
        <w:t>также</w:t>
      </w:r>
      <w:r w:rsidRPr="00904A56">
        <w:rPr>
          <w:rFonts w:cs="Times New Roman"/>
          <w:sz w:val="21"/>
          <w:szCs w:val="21"/>
        </w:rPr>
        <w:t xml:space="preserve"> в отсутствии, не предусмотренной конструкцией и комплектацией заводом изготовителем (марки </w:t>
      </w:r>
      <w:r w:rsidR="00E52068" w:rsidRPr="00904A56">
        <w:rPr>
          <w:rFonts w:cs="Times New Roman"/>
          <w:sz w:val="21"/>
          <w:szCs w:val="21"/>
        </w:rPr>
        <w:t>Техники</w:t>
      </w:r>
      <w:r w:rsidRPr="00904A56">
        <w:rPr>
          <w:rFonts w:cs="Times New Roman"/>
          <w:sz w:val="21"/>
          <w:szCs w:val="21"/>
        </w:rPr>
        <w:t>), дополнительного оборудования и агрегатов. При этом разумность и добросовестность, добровольно возложенных Клиентом на себя обязанностей, в соответствии с п. 5 ст. 10 ГК РФ, предполагается.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При нарушении Клиентом данного условия: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Организация ответственнос</w:t>
      </w:r>
      <w:r w:rsidR="00C2737E" w:rsidRPr="00904A56">
        <w:rPr>
          <w:rFonts w:cs="Times New Roman"/>
          <w:sz w:val="21"/>
          <w:szCs w:val="21"/>
        </w:rPr>
        <w:t>ти за ущерб, в том числе причине</w:t>
      </w:r>
      <w:r w:rsidRPr="00904A56">
        <w:rPr>
          <w:rFonts w:cs="Times New Roman"/>
          <w:sz w:val="21"/>
          <w:szCs w:val="21"/>
        </w:rPr>
        <w:t xml:space="preserve">нный третьим лицам, окружающей среде, не несет;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риск возникновения ущерба, в том числе вреда жизни и здоровью граждан, Клиент несет самостоятельно;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впра</w:t>
      </w:r>
      <w:r w:rsidR="00E52068" w:rsidRPr="00904A56">
        <w:rPr>
          <w:rFonts w:cs="Times New Roman"/>
          <w:sz w:val="21"/>
          <w:szCs w:val="21"/>
        </w:rPr>
        <w:t>ве отказать в сервисной услуге</w:t>
      </w:r>
      <w:r w:rsidRPr="00904A56">
        <w:rPr>
          <w:rFonts w:cs="Times New Roman"/>
          <w:sz w:val="21"/>
          <w:szCs w:val="21"/>
        </w:rPr>
        <w:t xml:space="preserve"> без возмещения Клиенту каких-либо расходов и убытков.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Клиент и его представители при нахождении на территории Организации обязаны соблюдать установленные Организацией правила техники безопасности, пожарной безопасности и производственной санитарии, о чем Клиент (или его представитель) расписывается в Заявке на ремонт.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случае причинения ущерба имуществу Организации, в результате </w:t>
      </w:r>
      <w:r w:rsidR="005B0F1F" w:rsidRPr="00904A56">
        <w:rPr>
          <w:rFonts w:cs="Times New Roman"/>
          <w:sz w:val="21"/>
          <w:szCs w:val="21"/>
        </w:rPr>
        <w:t>несоблюдения</w:t>
      </w:r>
      <w:r w:rsidRPr="00904A56">
        <w:rPr>
          <w:rFonts w:cs="Times New Roman"/>
          <w:sz w:val="21"/>
          <w:szCs w:val="21"/>
        </w:rPr>
        <w:t xml:space="preserve"> установленных правил, Клиент обязуется, в течение 5-ти календарных дней с момент предъявления Организацией соответствующего требования, возместить полную стоимость причиненного Клиентом или его представителем ущерба.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За причинение ущерба имуществу Клиента (или его представителю), причинение вреда здоровью Клиенту (или его, представителю) в результате не соблюдения Клиентом (или его представителем) установленных на территории Организации правил техники безопасности, пожарной безопасности и производственной санитарии, Организация ответственность не несет.</w:t>
      </w:r>
      <w:r w:rsidRPr="00904A56">
        <w:rPr>
          <w:rFonts w:cs="Times New Roman"/>
          <w:sz w:val="21"/>
          <w:szCs w:val="21"/>
        </w:rPr>
        <w:tab/>
      </w:r>
    </w:p>
    <w:p w:rsidR="000D04AF" w:rsidRPr="00904A56" w:rsidRDefault="000D04AF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Порядок и условия оказания сервисных услуг определяются Организацией, самостоятельно исходя из </w:t>
      </w:r>
      <w:r w:rsidR="00C2737E" w:rsidRPr="00904A56">
        <w:rPr>
          <w:rFonts w:cs="Times New Roman"/>
          <w:sz w:val="21"/>
          <w:szCs w:val="21"/>
        </w:rPr>
        <w:t>объе</w:t>
      </w:r>
      <w:r w:rsidR="008E1075" w:rsidRPr="00904A56">
        <w:rPr>
          <w:rFonts w:cs="Times New Roman"/>
          <w:sz w:val="21"/>
          <w:szCs w:val="21"/>
        </w:rPr>
        <w:t xml:space="preserve">ма и характера оказываемых </w:t>
      </w:r>
      <w:r w:rsidRPr="00904A56">
        <w:rPr>
          <w:rFonts w:cs="Times New Roman"/>
          <w:sz w:val="21"/>
          <w:szCs w:val="21"/>
        </w:rPr>
        <w:t>сервисных услуг.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самостоятельно опр</w:t>
      </w:r>
      <w:r w:rsidR="00E52068" w:rsidRPr="00904A56">
        <w:rPr>
          <w:rFonts w:cs="Times New Roman"/>
          <w:sz w:val="21"/>
          <w:szCs w:val="21"/>
        </w:rPr>
        <w:t>еделяет причину неисправности Техники</w:t>
      </w:r>
      <w:r w:rsidRPr="00904A56">
        <w:rPr>
          <w:rFonts w:cs="Times New Roman"/>
          <w:sz w:val="21"/>
          <w:szCs w:val="21"/>
        </w:rPr>
        <w:t xml:space="preserve"> Клиента и принимает решение по </w:t>
      </w:r>
      <w:r w:rsidR="002F3423" w:rsidRPr="00904A56">
        <w:rPr>
          <w:rFonts w:cs="Times New Roman"/>
          <w:sz w:val="21"/>
          <w:szCs w:val="21"/>
        </w:rPr>
        <w:t>оказанию необходимых сервисных услуг</w:t>
      </w:r>
      <w:r w:rsidRPr="00904A56">
        <w:rPr>
          <w:rFonts w:cs="Times New Roman"/>
          <w:sz w:val="21"/>
          <w:szCs w:val="21"/>
        </w:rPr>
        <w:t xml:space="preserve"> и замене соответствующих деталей, узлов, агрегатов и использованию </w:t>
      </w:r>
      <w:r w:rsidR="002F3423" w:rsidRPr="00904A56">
        <w:rPr>
          <w:rFonts w:cs="Times New Roman"/>
          <w:sz w:val="21"/>
          <w:szCs w:val="21"/>
        </w:rPr>
        <w:t xml:space="preserve">Товаров </w:t>
      </w:r>
      <w:r w:rsidRPr="00904A56">
        <w:rPr>
          <w:rFonts w:cs="Times New Roman"/>
          <w:sz w:val="21"/>
          <w:szCs w:val="21"/>
        </w:rPr>
        <w:t>при необходимости согласовывает их с Клиентом.</w:t>
      </w:r>
    </w:p>
    <w:p w:rsidR="008E1075" w:rsidRPr="00904A56" w:rsidRDefault="002F3423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В случае</w:t>
      </w:r>
      <w:r w:rsidRPr="00904A56">
        <w:rPr>
          <w:rFonts w:cs="Times New Roman"/>
          <w:b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отсутствия Товаров, необходимых для оказания сервисных услуг, Организация вправе продлить срок оказания сервисных услуг на время, необходимое для получения таких Товаров.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имеет п</w:t>
      </w:r>
      <w:r w:rsidR="00767BC0" w:rsidRPr="00904A56">
        <w:rPr>
          <w:rFonts w:cs="Times New Roman"/>
          <w:sz w:val="21"/>
          <w:szCs w:val="21"/>
        </w:rPr>
        <w:t xml:space="preserve">раво отступить от указанного в </w:t>
      </w:r>
      <w:r w:rsidR="00184A5A" w:rsidRPr="00904A56">
        <w:rPr>
          <w:rFonts w:cs="Times New Roman"/>
          <w:sz w:val="21"/>
          <w:szCs w:val="21"/>
        </w:rPr>
        <w:t>C</w:t>
      </w:r>
      <w:r w:rsidR="00767BC0" w:rsidRPr="00904A56">
        <w:rPr>
          <w:rFonts w:cs="Times New Roman"/>
          <w:sz w:val="21"/>
          <w:szCs w:val="21"/>
        </w:rPr>
        <w:t xml:space="preserve">пецификации, заявке и заказ-наряде </w:t>
      </w:r>
      <w:r w:rsidR="008E1075" w:rsidRPr="00904A56">
        <w:rPr>
          <w:rFonts w:cs="Times New Roman"/>
          <w:sz w:val="21"/>
          <w:szCs w:val="21"/>
        </w:rPr>
        <w:t>перечня сервисных услуг</w:t>
      </w:r>
      <w:r w:rsidRPr="00904A56">
        <w:rPr>
          <w:rFonts w:cs="Times New Roman"/>
          <w:sz w:val="21"/>
          <w:szCs w:val="21"/>
        </w:rPr>
        <w:t xml:space="preserve">, а также приостановить </w:t>
      </w:r>
      <w:r w:rsidR="008E1075" w:rsidRPr="00904A56">
        <w:rPr>
          <w:rFonts w:cs="Times New Roman"/>
          <w:sz w:val="21"/>
          <w:szCs w:val="21"/>
        </w:rPr>
        <w:t>сервисные услуги</w:t>
      </w:r>
      <w:r w:rsidRPr="00904A56">
        <w:rPr>
          <w:rFonts w:cs="Times New Roman"/>
          <w:sz w:val="21"/>
          <w:szCs w:val="21"/>
        </w:rPr>
        <w:t xml:space="preserve">, если в процессе их </w:t>
      </w:r>
      <w:r w:rsidR="008E1075" w:rsidRPr="00904A56">
        <w:rPr>
          <w:rFonts w:cs="Times New Roman"/>
          <w:sz w:val="21"/>
          <w:szCs w:val="21"/>
        </w:rPr>
        <w:t xml:space="preserve">оказания </w:t>
      </w:r>
      <w:r w:rsidRPr="00904A56">
        <w:rPr>
          <w:rFonts w:cs="Times New Roman"/>
          <w:sz w:val="21"/>
          <w:szCs w:val="21"/>
        </w:rPr>
        <w:t xml:space="preserve">обнаружился скрытый дефект, на устранение которого потребуется использование дополнительных </w:t>
      </w:r>
      <w:r w:rsidR="008E1075" w:rsidRPr="00904A56">
        <w:rPr>
          <w:rFonts w:cs="Times New Roman"/>
          <w:sz w:val="21"/>
          <w:szCs w:val="21"/>
        </w:rPr>
        <w:t>Товаров</w:t>
      </w:r>
      <w:r w:rsidRPr="00904A56">
        <w:rPr>
          <w:rFonts w:cs="Times New Roman"/>
          <w:sz w:val="21"/>
          <w:szCs w:val="21"/>
        </w:rPr>
        <w:t xml:space="preserve">, а также </w:t>
      </w:r>
      <w:r w:rsidR="008E1075" w:rsidRPr="00904A56">
        <w:rPr>
          <w:rFonts w:cs="Times New Roman"/>
          <w:sz w:val="21"/>
          <w:szCs w:val="21"/>
        </w:rPr>
        <w:t>оказание</w:t>
      </w:r>
      <w:r w:rsidR="00C2737E" w:rsidRPr="00904A56">
        <w:rPr>
          <w:rFonts w:cs="Times New Roman"/>
          <w:sz w:val="21"/>
          <w:szCs w:val="21"/>
        </w:rPr>
        <w:t xml:space="preserve"> дополнительного объе</w:t>
      </w:r>
      <w:r w:rsidRPr="00904A56">
        <w:rPr>
          <w:rFonts w:cs="Times New Roman"/>
          <w:sz w:val="21"/>
          <w:szCs w:val="21"/>
        </w:rPr>
        <w:t xml:space="preserve">ма </w:t>
      </w:r>
      <w:r w:rsidR="008E1075" w:rsidRPr="00904A56">
        <w:rPr>
          <w:rFonts w:cs="Times New Roman"/>
          <w:sz w:val="21"/>
          <w:szCs w:val="21"/>
        </w:rPr>
        <w:t>сервисных услуг.</w:t>
      </w:r>
      <w:r w:rsidRPr="00904A56">
        <w:rPr>
          <w:rFonts w:cs="Times New Roman"/>
          <w:sz w:val="21"/>
          <w:szCs w:val="21"/>
        </w:rPr>
        <w:t xml:space="preserve">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этом случае Организация составляет Дефектную ведомость, которая подлежит согласованию с Клиентом.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Согласование Дефектной ведомости может быть осуществлено Сторонами по электронной почте, факсимильной связи или устно по телефону.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этом случае окончательная стоимость по Договору корректируется Сторонами в процессе </w:t>
      </w:r>
      <w:r w:rsidR="008E1075" w:rsidRPr="00904A56">
        <w:rPr>
          <w:rFonts w:cs="Times New Roman"/>
          <w:sz w:val="21"/>
          <w:szCs w:val="21"/>
        </w:rPr>
        <w:t xml:space="preserve">оказания сервисных услуг </w:t>
      </w:r>
      <w:r w:rsidRPr="00904A56">
        <w:rPr>
          <w:rFonts w:cs="Times New Roman"/>
          <w:sz w:val="21"/>
          <w:szCs w:val="21"/>
        </w:rPr>
        <w:t>по каждому Заказ-наряду.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lastRenderedPageBreak/>
        <w:t xml:space="preserve">При отказе Клиента от устранения скрытых дефектов или при решении Клиента выборочно </w:t>
      </w:r>
      <w:r w:rsidR="008E1075" w:rsidRPr="00904A56">
        <w:rPr>
          <w:rFonts w:cs="Times New Roman"/>
          <w:sz w:val="21"/>
          <w:szCs w:val="21"/>
        </w:rPr>
        <w:t>оказывать сервисные услуги</w:t>
      </w:r>
      <w:r w:rsidRPr="00904A56">
        <w:rPr>
          <w:rFonts w:cs="Times New Roman"/>
          <w:sz w:val="21"/>
          <w:szCs w:val="21"/>
        </w:rPr>
        <w:t>, как по выявленным скрытым дефектам, так и по заявленным, Организация не несет отве</w:t>
      </w:r>
      <w:r w:rsidR="0088302C" w:rsidRPr="00904A56">
        <w:rPr>
          <w:rFonts w:cs="Times New Roman"/>
          <w:sz w:val="21"/>
          <w:szCs w:val="21"/>
        </w:rPr>
        <w:t>тственности за несоответствие Техники</w:t>
      </w:r>
      <w:r w:rsidRPr="00904A56">
        <w:rPr>
          <w:rFonts w:cs="Times New Roman"/>
          <w:sz w:val="21"/>
          <w:szCs w:val="21"/>
        </w:rPr>
        <w:t xml:space="preserve"> техническим параметрам завода-изготовителя, и не предоставляет гарантии на </w:t>
      </w:r>
      <w:r w:rsidR="008E1075" w:rsidRPr="00904A56">
        <w:rPr>
          <w:rFonts w:cs="Times New Roman"/>
          <w:sz w:val="21"/>
          <w:szCs w:val="21"/>
        </w:rPr>
        <w:t>оказанные сервисные услуги</w:t>
      </w:r>
      <w:r w:rsidRPr="00904A56">
        <w:rPr>
          <w:rFonts w:cs="Times New Roman"/>
          <w:sz w:val="21"/>
          <w:szCs w:val="21"/>
        </w:rPr>
        <w:t xml:space="preserve">, установленные </w:t>
      </w:r>
      <w:r w:rsidR="008E1075" w:rsidRPr="00904A56">
        <w:rPr>
          <w:rFonts w:cs="Times New Roman"/>
          <w:sz w:val="21"/>
          <w:szCs w:val="21"/>
        </w:rPr>
        <w:t>Товары,</w:t>
      </w:r>
      <w:r w:rsidRPr="00904A56">
        <w:rPr>
          <w:rFonts w:cs="Times New Roman"/>
          <w:sz w:val="21"/>
          <w:szCs w:val="21"/>
        </w:rPr>
        <w:t xml:space="preserve"> о чем делается соответствующая запись в Заказ-наряде. 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Кроме того, если не устраненный дефект может повлиять на безопасность </w:t>
      </w:r>
      <w:r w:rsidR="002F3423" w:rsidRPr="00904A56">
        <w:rPr>
          <w:rFonts w:cs="Times New Roman"/>
          <w:sz w:val="21"/>
          <w:szCs w:val="21"/>
        </w:rPr>
        <w:t>Техники</w:t>
      </w:r>
      <w:r w:rsidRPr="00904A56">
        <w:rPr>
          <w:rFonts w:cs="Times New Roman"/>
          <w:sz w:val="21"/>
          <w:szCs w:val="21"/>
        </w:rPr>
        <w:t xml:space="preserve"> в процессе ее эксплуатации, а Клиент и в этом случае отказывается от устранения такого дефекта, то Клиент несет персональную (административную, гражданскую или уголовную) ответственность за последствия проявления, не устраненного дефекта. 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случае отказа от оказания сервисных услуг Клиент </w:t>
      </w:r>
      <w:r w:rsidR="002F3423" w:rsidRPr="00904A56">
        <w:rPr>
          <w:rFonts w:cs="Times New Roman"/>
          <w:sz w:val="21"/>
          <w:szCs w:val="21"/>
        </w:rPr>
        <w:t xml:space="preserve">обязуется забрать принадлежащую ему Технику </w:t>
      </w:r>
      <w:r w:rsidRPr="00904A56">
        <w:rPr>
          <w:rFonts w:cs="Times New Roman"/>
          <w:sz w:val="21"/>
          <w:szCs w:val="21"/>
        </w:rPr>
        <w:t>в течение 1 (Одного) дня с момента получения уведомления (в том числе в устной форме, форме телефонограммы и т.п.) от Организации. При этом Клиент оплачивает Организаци</w:t>
      </w:r>
      <w:r w:rsidR="002F3423" w:rsidRPr="00904A56">
        <w:rPr>
          <w:rFonts w:cs="Times New Roman"/>
          <w:sz w:val="21"/>
          <w:szCs w:val="21"/>
        </w:rPr>
        <w:t>и, стоимость фактически оказанных сервисных услуг</w:t>
      </w:r>
      <w:r w:rsidRPr="00904A56">
        <w:rPr>
          <w:rFonts w:cs="Times New Roman"/>
          <w:sz w:val="21"/>
          <w:szCs w:val="21"/>
        </w:rPr>
        <w:t xml:space="preserve">, в том числе диагностические и </w:t>
      </w:r>
      <w:r w:rsidR="005B0F1F" w:rsidRPr="00904A56">
        <w:rPr>
          <w:rFonts w:cs="Times New Roman"/>
          <w:sz w:val="21"/>
          <w:szCs w:val="21"/>
        </w:rPr>
        <w:t>иные предварительные услуги,</w:t>
      </w:r>
      <w:r w:rsidRPr="00904A56">
        <w:rPr>
          <w:rFonts w:cs="Times New Roman"/>
          <w:sz w:val="21"/>
          <w:szCs w:val="21"/>
        </w:rPr>
        <w:t xml:space="preserve"> и использованные </w:t>
      </w:r>
      <w:r w:rsidR="002F3423" w:rsidRPr="00904A56">
        <w:rPr>
          <w:rFonts w:cs="Times New Roman"/>
          <w:sz w:val="21"/>
          <w:szCs w:val="21"/>
        </w:rPr>
        <w:t>Товары</w:t>
      </w:r>
      <w:r w:rsidRPr="00904A56">
        <w:rPr>
          <w:rFonts w:cs="Times New Roman"/>
          <w:sz w:val="21"/>
          <w:szCs w:val="21"/>
        </w:rPr>
        <w:t xml:space="preserve"> в течение 2-х календарных дней с момента выставления Организацией счета на оплату.</w:t>
      </w:r>
    </w:p>
    <w:p w:rsidR="001324E2" w:rsidRPr="00904A56" w:rsidRDefault="00F36D65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Точная дата и время передачи Техники</w:t>
      </w:r>
      <w:r w:rsidR="001324E2" w:rsidRPr="00904A56">
        <w:rPr>
          <w:rFonts w:cs="Times New Roman"/>
          <w:sz w:val="21"/>
          <w:szCs w:val="21"/>
        </w:rPr>
        <w:t xml:space="preserve"> для выполнения сервисных услуг определяются Организацией самостоятельно и доводятся (по усмотрению Организации в устной или письменной форме) до сведения Клиента. Клиент обязуется п</w:t>
      </w:r>
      <w:r w:rsidRPr="00904A56">
        <w:rPr>
          <w:rFonts w:cs="Times New Roman"/>
          <w:sz w:val="21"/>
          <w:szCs w:val="21"/>
        </w:rPr>
        <w:t>редоставить принадлежащую ему Технику</w:t>
      </w:r>
      <w:r w:rsidR="001324E2" w:rsidRPr="00904A56">
        <w:rPr>
          <w:rFonts w:cs="Times New Roman"/>
          <w:sz w:val="21"/>
          <w:szCs w:val="21"/>
        </w:rPr>
        <w:t xml:space="preserve"> в распоряжение Организации в сроки, указанные Организацией. В противном случае Организация вправе назначить и</w:t>
      </w:r>
      <w:r w:rsidRPr="00904A56">
        <w:rPr>
          <w:rFonts w:cs="Times New Roman"/>
          <w:sz w:val="21"/>
          <w:szCs w:val="21"/>
        </w:rPr>
        <w:t xml:space="preserve">ной удобный ей срок передачи Техники </w:t>
      </w:r>
      <w:r w:rsidR="001324E2" w:rsidRPr="00904A56">
        <w:rPr>
          <w:rFonts w:cs="Times New Roman"/>
          <w:sz w:val="21"/>
          <w:szCs w:val="21"/>
        </w:rPr>
        <w:t>для выполнения сервисных услуг.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Клиент обязуется надлежащим образом принять и оплатить все исполненное Организацией в рамках Договор</w:t>
      </w:r>
      <w:r w:rsidR="00F36D65" w:rsidRPr="00904A56">
        <w:rPr>
          <w:rFonts w:cs="Times New Roman"/>
          <w:sz w:val="21"/>
          <w:szCs w:val="21"/>
        </w:rPr>
        <w:t>а, а также забрать принадлежащую ему Технику</w:t>
      </w:r>
      <w:r w:rsidRPr="00904A56">
        <w:rPr>
          <w:rFonts w:cs="Times New Roman"/>
          <w:sz w:val="21"/>
          <w:szCs w:val="21"/>
        </w:rPr>
        <w:t xml:space="preserve"> в сроки, указанные Организацией, но не позднее 12 часов с момента получения уведомления (в том числе в устной форме, в форме телефонограммы и т.п.) от Организации. В противном случае Клиент несет риск случайной гибели или случайного повреждения </w:t>
      </w:r>
      <w:r w:rsidR="00F36D65" w:rsidRPr="00904A56">
        <w:rPr>
          <w:rFonts w:cs="Times New Roman"/>
          <w:sz w:val="21"/>
          <w:szCs w:val="21"/>
        </w:rPr>
        <w:t>Техники (в том числе использованных при оказании сервисных услуг Товаров)</w:t>
      </w:r>
      <w:r w:rsidRPr="00904A56">
        <w:rPr>
          <w:rFonts w:cs="Times New Roman"/>
          <w:sz w:val="21"/>
          <w:szCs w:val="21"/>
        </w:rPr>
        <w:t xml:space="preserve"> (п. 2 ст. 705 Гражданского кодекса РФ).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При уклонении Клиента от принятия услуг и/или вывоза </w:t>
      </w:r>
      <w:r w:rsidR="00F36D65" w:rsidRPr="00904A56">
        <w:rPr>
          <w:rFonts w:cs="Times New Roman"/>
          <w:sz w:val="21"/>
          <w:szCs w:val="21"/>
        </w:rPr>
        <w:t>Техники Организация</w:t>
      </w:r>
      <w:r w:rsidRPr="00904A56">
        <w:rPr>
          <w:rFonts w:cs="Times New Roman"/>
          <w:sz w:val="21"/>
          <w:szCs w:val="21"/>
        </w:rPr>
        <w:t xml:space="preserve"> вправе по истечении 1(Одного) месяца со дня, когда </w:t>
      </w:r>
      <w:r w:rsidR="00F36D65" w:rsidRPr="00904A56">
        <w:rPr>
          <w:rFonts w:cs="Times New Roman"/>
          <w:sz w:val="21"/>
          <w:szCs w:val="21"/>
        </w:rPr>
        <w:t xml:space="preserve">сервисные </w:t>
      </w:r>
      <w:r w:rsidRPr="00904A56">
        <w:rPr>
          <w:rFonts w:cs="Times New Roman"/>
          <w:sz w:val="21"/>
          <w:szCs w:val="21"/>
        </w:rPr>
        <w:t>услуги должны были быть принятыми, и при условии последующего однократного предупреждения Клиента обратиться в уполномоченные органы для вывоза</w:t>
      </w:r>
      <w:r w:rsidR="00F36D65" w:rsidRPr="00904A56">
        <w:rPr>
          <w:rFonts w:cs="Times New Roman"/>
          <w:sz w:val="21"/>
          <w:szCs w:val="21"/>
        </w:rPr>
        <w:t xml:space="preserve"> Техники</w:t>
      </w:r>
      <w:r w:rsidRPr="00904A56">
        <w:rPr>
          <w:rFonts w:cs="Times New Roman"/>
          <w:sz w:val="21"/>
          <w:szCs w:val="21"/>
        </w:rPr>
        <w:t xml:space="preserve"> как бесхозного.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В случае необходимости Организация вправе без дополнительного согласования с Клиентом привлечь для выполнения сервисных услуг третьих лиц. В этом случае Клиент обязан принять исполнение, предложенное за Организацию третьим лицом. Организация несет всю ответственность за надлежащее выполнение третьими лицами условий Договора, если иное не оговорено Сторонами Договора.</w:t>
      </w:r>
      <w:r w:rsidRPr="00904A56">
        <w:rPr>
          <w:rFonts w:cs="Times New Roman"/>
          <w:sz w:val="21"/>
          <w:szCs w:val="21"/>
        </w:rPr>
        <w:tab/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27D59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При передаче</w:t>
      </w:r>
      <w:r w:rsidR="001324E2" w:rsidRPr="00904A56">
        <w:rPr>
          <w:rFonts w:cs="Times New Roman"/>
          <w:sz w:val="21"/>
          <w:szCs w:val="21"/>
        </w:rPr>
        <w:t xml:space="preserve"> </w:t>
      </w:r>
      <w:r w:rsidR="00F36D65" w:rsidRPr="00904A56">
        <w:rPr>
          <w:rFonts w:cs="Times New Roman"/>
          <w:sz w:val="21"/>
          <w:szCs w:val="21"/>
        </w:rPr>
        <w:t>Техники</w:t>
      </w:r>
      <w:r w:rsidR="001324E2" w:rsidRPr="00904A56">
        <w:rPr>
          <w:rFonts w:cs="Times New Roman"/>
          <w:sz w:val="21"/>
          <w:szCs w:val="21"/>
        </w:rPr>
        <w:t xml:space="preserve"> для целей выполнения сервисных услуг по Договору, между Организацией и Клиентом с</w:t>
      </w:r>
      <w:r w:rsidR="00F36D65" w:rsidRPr="00904A56">
        <w:rPr>
          <w:rFonts w:cs="Times New Roman"/>
          <w:sz w:val="21"/>
          <w:szCs w:val="21"/>
        </w:rPr>
        <w:t>оставляется Акт приемки-сдачи Техники</w:t>
      </w:r>
      <w:r w:rsidR="001324E2" w:rsidRPr="00904A56">
        <w:rPr>
          <w:rFonts w:cs="Times New Roman"/>
          <w:sz w:val="21"/>
          <w:szCs w:val="21"/>
        </w:rPr>
        <w:t xml:space="preserve"> и подписываемый уполномоченным представителями сторон, в кото</w:t>
      </w:r>
      <w:r w:rsidR="00F36D65" w:rsidRPr="00904A56">
        <w:rPr>
          <w:rFonts w:cs="Times New Roman"/>
          <w:sz w:val="21"/>
          <w:szCs w:val="21"/>
        </w:rPr>
        <w:t>ром указываются комплектность Техники</w:t>
      </w:r>
      <w:r w:rsidR="001324E2" w:rsidRPr="00904A56">
        <w:rPr>
          <w:rFonts w:cs="Times New Roman"/>
          <w:sz w:val="21"/>
          <w:szCs w:val="21"/>
        </w:rPr>
        <w:t xml:space="preserve">, видимые наружные повреждения, а также иные дефекты и т.п.  </w:t>
      </w:r>
      <w:r w:rsidR="001324E2"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lastRenderedPageBreak/>
        <w:t>Сроки выполнения сервисных услуг устанавливаются Орга</w:t>
      </w:r>
      <w:r w:rsidR="00F36D65" w:rsidRPr="00904A56">
        <w:rPr>
          <w:rFonts w:cs="Times New Roman"/>
          <w:sz w:val="21"/>
          <w:szCs w:val="21"/>
        </w:rPr>
        <w:t>низацией, самостоятельно исходя</w:t>
      </w:r>
      <w:r w:rsidR="00C2737E" w:rsidRPr="00904A56">
        <w:rPr>
          <w:rFonts w:cs="Times New Roman"/>
          <w:sz w:val="21"/>
          <w:szCs w:val="21"/>
        </w:rPr>
        <w:t xml:space="preserve"> из вида, объе</w:t>
      </w:r>
      <w:r w:rsidRPr="00904A56">
        <w:rPr>
          <w:rFonts w:cs="Times New Roman"/>
          <w:sz w:val="21"/>
          <w:szCs w:val="21"/>
        </w:rPr>
        <w:t>ма и сложности выполняемых работ (услуг) и согласовываются с Клиентом.</w:t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самостоятельно определяет своих работников (сотрудников), которым поручается выполнение работ (услуг) и совершение иных действий, осуществляемых в рамках Договора.</w:t>
      </w:r>
      <w:r w:rsidRPr="00904A56">
        <w:rPr>
          <w:rFonts w:cs="Times New Roman"/>
          <w:sz w:val="21"/>
          <w:szCs w:val="21"/>
        </w:rPr>
        <w:tab/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Датой выполнения работ (услуг) считается дата подписания акта выполненных работ.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i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</w:t>
      </w:r>
      <w:r w:rsidR="00F36D65" w:rsidRPr="00904A56">
        <w:rPr>
          <w:rFonts w:cs="Times New Roman"/>
          <w:sz w:val="21"/>
          <w:szCs w:val="21"/>
        </w:rPr>
        <w:t xml:space="preserve"> вправе не возвращать Клиенту Технику</w:t>
      </w:r>
      <w:r w:rsidRPr="00904A56">
        <w:rPr>
          <w:rFonts w:cs="Times New Roman"/>
          <w:sz w:val="21"/>
          <w:szCs w:val="21"/>
        </w:rPr>
        <w:t xml:space="preserve"> до момента полной оплаты Клиентом (в случае, если сторонами предусмотрена предварительная оплата) </w:t>
      </w:r>
      <w:r w:rsidR="00F36D65" w:rsidRPr="00904A56">
        <w:rPr>
          <w:rFonts w:cs="Times New Roman"/>
          <w:sz w:val="21"/>
          <w:szCs w:val="21"/>
        </w:rPr>
        <w:t>оказанных сервисных услуг,</w:t>
      </w:r>
      <w:r w:rsidRPr="00904A56">
        <w:rPr>
          <w:rFonts w:cs="Times New Roman"/>
          <w:sz w:val="21"/>
          <w:szCs w:val="21"/>
        </w:rPr>
        <w:t xml:space="preserve"> а также</w:t>
      </w:r>
      <w:r w:rsidR="00F36D65" w:rsidRPr="00904A56">
        <w:rPr>
          <w:rFonts w:cs="Times New Roman"/>
          <w:sz w:val="21"/>
          <w:szCs w:val="21"/>
        </w:rPr>
        <w:t xml:space="preserve"> в случае наличия задолженности</w:t>
      </w:r>
      <w:r w:rsidRPr="00904A56">
        <w:rPr>
          <w:rFonts w:cs="Times New Roman"/>
          <w:sz w:val="21"/>
          <w:szCs w:val="21"/>
        </w:rPr>
        <w:t xml:space="preserve"> по оплате ранее ока</w:t>
      </w:r>
      <w:r w:rsidR="00F36D65" w:rsidRPr="00904A56">
        <w:rPr>
          <w:rFonts w:cs="Times New Roman"/>
          <w:sz w:val="21"/>
          <w:szCs w:val="21"/>
        </w:rPr>
        <w:t>занных сервисных услуг</w:t>
      </w:r>
      <w:r w:rsidRPr="00904A56">
        <w:rPr>
          <w:rFonts w:cs="Times New Roman"/>
          <w:sz w:val="21"/>
          <w:szCs w:val="21"/>
        </w:rPr>
        <w:t xml:space="preserve">. 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Клиент обязан самостоятельно вывезти с территории Организации и самостоятельно утилизировать демон</w:t>
      </w:r>
      <w:r w:rsidR="00F36D65" w:rsidRPr="00904A56">
        <w:rPr>
          <w:rFonts w:cs="Times New Roman"/>
          <w:sz w:val="21"/>
          <w:szCs w:val="21"/>
        </w:rPr>
        <w:t>тированные (замененные) с его Техники</w:t>
      </w:r>
      <w:r w:rsidRPr="00904A56">
        <w:rPr>
          <w:rFonts w:cs="Times New Roman"/>
          <w:sz w:val="21"/>
          <w:szCs w:val="21"/>
        </w:rPr>
        <w:t xml:space="preserve"> детали, агрегаты и отработанные (расходные) материалы, за исключением запасных частей, деталей, агрегатов</w:t>
      </w:r>
      <w:r w:rsidR="00F36D65" w:rsidRPr="00904A56">
        <w:rPr>
          <w:rFonts w:cs="Times New Roman"/>
          <w:sz w:val="21"/>
          <w:szCs w:val="21"/>
        </w:rPr>
        <w:t>,</w:t>
      </w:r>
      <w:r w:rsidRPr="00904A56">
        <w:rPr>
          <w:rFonts w:cs="Times New Roman"/>
          <w:sz w:val="21"/>
          <w:szCs w:val="21"/>
        </w:rPr>
        <w:t xml:space="preserve"> замененных в гарантийный период. 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случае получения Организацией от Клиента уведомления об отказе от выполнения сервисных услуг по любым причинам, после их начала выполнения Организацией, Клиент оплачивает Организации стоимость фактически </w:t>
      </w:r>
      <w:r w:rsidR="00F36D65" w:rsidRPr="00904A56">
        <w:rPr>
          <w:rFonts w:cs="Times New Roman"/>
          <w:sz w:val="21"/>
          <w:szCs w:val="21"/>
        </w:rPr>
        <w:t>оказанных сервисных услуг</w:t>
      </w:r>
      <w:r w:rsidRPr="00904A56">
        <w:rPr>
          <w:rFonts w:cs="Times New Roman"/>
          <w:sz w:val="21"/>
          <w:szCs w:val="21"/>
        </w:rPr>
        <w:t xml:space="preserve">, в том числе диагностических, а также компенсирует фактически понесенные затраты Организации, по ценам, установленным в Организации на день </w:t>
      </w:r>
      <w:r w:rsidR="00F36D65" w:rsidRPr="00904A56">
        <w:rPr>
          <w:rFonts w:cs="Times New Roman"/>
          <w:sz w:val="21"/>
          <w:szCs w:val="21"/>
        </w:rPr>
        <w:t xml:space="preserve">оказания сервисных услуг. 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При отказе Клиента от </w:t>
      </w:r>
      <w:r w:rsidR="00F36D65" w:rsidRPr="00904A56">
        <w:rPr>
          <w:rFonts w:cs="Times New Roman"/>
          <w:sz w:val="21"/>
          <w:szCs w:val="21"/>
        </w:rPr>
        <w:t xml:space="preserve">оказания </w:t>
      </w:r>
      <w:r w:rsidRPr="00904A56">
        <w:rPr>
          <w:rFonts w:cs="Times New Roman"/>
          <w:sz w:val="21"/>
          <w:szCs w:val="21"/>
        </w:rPr>
        <w:t xml:space="preserve">сервисных услуг Организация составляет Акт, который подписывается представителем Клиента. При отказе представителя Клиента от подписания Акта, Организация оформляет его в одностороннем порядке с указанием: «представитель Клиента </w:t>
      </w:r>
      <w:r w:rsidR="00F36D65" w:rsidRPr="00904A56">
        <w:rPr>
          <w:rFonts w:cs="Times New Roman"/>
          <w:sz w:val="21"/>
          <w:szCs w:val="21"/>
        </w:rPr>
        <w:t>отказался от подписания Акта, Техника передана</w:t>
      </w:r>
      <w:r w:rsidRPr="00904A56">
        <w:rPr>
          <w:rFonts w:cs="Times New Roman"/>
          <w:sz w:val="21"/>
          <w:szCs w:val="21"/>
        </w:rPr>
        <w:t xml:space="preserve"> представителю Клиента, Клиент претензий не имеет». При этом стороны согласовали и установили, что составление одностороннего Акта подтверждает от</w:t>
      </w:r>
      <w:r w:rsidR="00127D59" w:rsidRPr="00904A56">
        <w:rPr>
          <w:rFonts w:cs="Times New Roman"/>
          <w:sz w:val="21"/>
          <w:szCs w:val="21"/>
        </w:rPr>
        <w:t>каз Клиента от сервисных услуг.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По завершении сервисных услуг Организация предоставляет представителю Клиента оригин</w:t>
      </w:r>
      <w:r w:rsidR="00127D59" w:rsidRPr="00904A56">
        <w:rPr>
          <w:rFonts w:cs="Times New Roman"/>
          <w:sz w:val="21"/>
          <w:szCs w:val="21"/>
        </w:rPr>
        <w:t>алы следующих документов: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Заказ-наряд с подписями представителей Организации и Клиента, печатью Организации;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Акт выполненных работ (услуг) с подписями представителей Организации и Клиента, печатью Организации;</w:t>
      </w:r>
    </w:p>
    <w:p w:rsidR="001324E2" w:rsidRPr="00904A56" w:rsidRDefault="00F36D65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- Акт приема-передачи Техники</w:t>
      </w:r>
      <w:r w:rsidR="001324E2" w:rsidRPr="00904A56">
        <w:rPr>
          <w:rFonts w:cs="Times New Roman"/>
          <w:sz w:val="21"/>
          <w:szCs w:val="21"/>
        </w:rPr>
        <w:t xml:space="preserve"> с подписями представителей Организации и </w:t>
      </w:r>
      <w:r w:rsidRPr="00904A56">
        <w:rPr>
          <w:rFonts w:cs="Times New Roman"/>
          <w:sz w:val="21"/>
          <w:szCs w:val="21"/>
        </w:rPr>
        <w:t>Клиента, печатью Организации;</w:t>
      </w:r>
    </w:p>
    <w:p w:rsidR="001324E2" w:rsidRPr="00904A56" w:rsidRDefault="001324E2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В случае, если Заказ-наряд, Акт </w:t>
      </w:r>
      <w:r w:rsidR="00F36D65" w:rsidRPr="00904A56">
        <w:rPr>
          <w:rFonts w:cs="Times New Roman"/>
          <w:sz w:val="21"/>
          <w:szCs w:val="21"/>
        </w:rPr>
        <w:t>приема-передачи Техники</w:t>
      </w:r>
      <w:r w:rsidRPr="00904A56">
        <w:rPr>
          <w:rFonts w:cs="Times New Roman"/>
          <w:sz w:val="21"/>
          <w:szCs w:val="21"/>
        </w:rPr>
        <w:t xml:space="preserve">, Акт выполненных работ (услуг) в течение 3-х календарных дней после </w:t>
      </w:r>
      <w:r w:rsidR="00F36D65" w:rsidRPr="00904A56">
        <w:rPr>
          <w:rFonts w:cs="Times New Roman"/>
          <w:sz w:val="21"/>
          <w:szCs w:val="21"/>
        </w:rPr>
        <w:t>оказания услуг</w:t>
      </w:r>
      <w:r w:rsidRPr="00904A56">
        <w:rPr>
          <w:rFonts w:cs="Times New Roman"/>
          <w:sz w:val="21"/>
          <w:szCs w:val="21"/>
        </w:rPr>
        <w:t xml:space="preserve"> не подпи</w:t>
      </w:r>
      <w:r w:rsidR="00E971C7" w:rsidRPr="00904A56">
        <w:rPr>
          <w:rFonts w:cs="Times New Roman"/>
          <w:sz w:val="21"/>
          <w:szCs w:val="21"/>
        </w:rPr>
        <w:t>сывается представителем Клиента</w:t>
      </w:r>
      <w:r w:rsidRPr="00904A56">
        <w:rPr>
          <w:rFonts w:cs="Times New Roman"/>
          <w:sz w:val="21"/>
          <w:szCs w:val="21"/>
        </w:rPr>
        <w:t xml:space="preserve"> </w:t>
      </w:r>
      <w:r w:rsidR="00E971C7" w:rsidRPr="00904A56">
        <w:rPr>
          <w:rFonts w:cs="Times New Roman"/>
          <w:sz w:val="21"/>
          <w:szCs w:val="21"/>
        </w:rPr>
        <w:t xml:space="preserve">и не представляется мотивированный отказ от подписания, </w:t>
      </w:r>
      <w:r w:rsidRPr="00904A56">
        <w:rPr>
          <w:rFonts w:cs="Times New Roman"/>
          <w:sz w:val="21"/>
          <w:szCs w:val="21"/>
        </w:rPr>
        <w:t xml:space="preserve">то </w:t>
      </w:r>
      <w:r w:rsidR="00F36D65" w:rsidRPr="00904A56">
        <w:rPr>
          <w:rFonts w:cs="Times New Roman"/>
          <w:sz w:val="21"/>
          <w:szCs w:val="21"/>
        </w:rPr>
        <w:t>услуги</w:t>
      </w:r>
      <w:r w:rsidRPr="00904A56">
        <w:rPr>
          <w:rFonts w:cs="Times New Roman"/>
          <w:sz w:val="21"/>
          <w:szCs w:val="21"/>
        </w:rPr>
        <w:t xml:space="preserve"> считаются надлежащим образом и в полном объеме </w:t>
      </w:r>
      <w:r w:rsidR="00F36D65" w:rsidRPr="00904A56">
        <w:rPr>
          <w:rFonts w:cs="Times New Roman"/>
          <w:sz w:val="21"/>
          <w:szCs w:val="21"/>
        </w:rPr>
        <w:t>оказанными</w:t>
      </w:r>
      <w:r w:rsidRPr="00904A56">
        <w:rPr>
          <w:rFonts w:cs="Times New Roman"/>
          <w:sz w:val="21"/>
          <w:szCs w:val="21"/>
        </w:rPr>
        <w:t xml:space="preserve"> Организацией, а </w:t>
      </w:r>
      <w:r w:rsidR="00F36D65" w:rsidRPr="00904A56">
        <w:rPr>
          <w:rFonts w:cs="Times New Roman"/>
          <w:sz w:val="21"/>
          <w:szCs w:val="21"/>
        </w:rPr>
        <w:t>оказанные услуги</w:t>
      </w:r>
      <w:r w:rsidRPr="00904A56">
        <w:rPr>
          <w:rFonts w:cs="Times New Roman"/>
          <w:sz w:val="21"/>
          <w:szCs w:val="21"/>
        </w:rPr>
        <w:t xml:space="preserve"> считаются надлежаще и без замечаний принятыми Клиентом</w:t>
      </w:r>
      <w:r w:rsidR="00F36D65" w:rsidRPr="00904A56">
        <w:rPr>
          <w:rFonts w:cs="Times New Roman"/>
          <w:sz w:val="21"/>
          <w:szCs w:val="21"/>
        </w:rPr>
        <w:t xml:space="preserve"> и претензии в отношении сервисных услуг</w:t>
      </w:r>
      <w:r w:rsidRPr="00904A56">
        <w:rPr>
          <w:rFonts w:cs="Times New Roman"/>
          <w:sz w:val="21"/>
          <w:szCs w:val="21"/>
        </w:rPr>
        <w:t>, Организацией не принимаются.</w:t>
      </w:r>
    </w:p>
    <w:p w:rsidR="001324E2" w:rsidRPr="00904A56" w:rsidRDefault="001324E2" w:rsidP="00904A56">
      <w:pPr>
        <w:pStyle w:val="a3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За действия представителя Клиента, соверш</w:t>
      </w:r>
      <w:r w:rsidR="001E3A38" w:rsidRPr="00904A56">
        <w:rPr>
          <w:rFonts w:cs="Times New Roman"/>
          <w:sz w:val="21"/>
          <w:szCs w:val="21"/>
        </w:rPr>
        <w:t>аемые во исполнение Д</w:t>
      </w:r>
      <w:r w:rsidRPr="00904A56">
        <w:rPr>
          <w:rFonts w:cs="Times New Roman"/>
          <w:sz w:val="21"/>
          <w:szCs w:val="21"/>
        </w:rPr>
        <w:t>оговора, а равно их несогласованность с самим Клиентом и/или Организацией и Клиентом, Организация ответственности не несет.</w:t>
      </w:r>
    </w:p>
    <w:p w:rsidR="005D0D8D" w:rsidRPr="00904A56" w:rsidRDefault="005D0D8D" w:rsidP="00904A56">
      <w:pPr>
        <w:pStyle w:val="a3"/>
        <w:tabs>
          <w:tab w:val="left" w:pos="426"/>
        </w:tabs>
        <w:jc w:val="both"/>
        <w:rPr>
          <w:rFonts w:cs="Times New Roman"/>
          <w:sz w:val="21"/>
          <w:szCs w:val="21"/>
        </w:rPr>
      </w:pPr>
    </w:p>
    <w:p w:rsidR="001324E2" w:rsidRPr="00904A56" w:rsidRDefault="001324E2" w:rsidP="00904A56">
      <w:pPr>
        <w:pStyle w:val="a3"/>
        <w:tabs>
          <w:tab w:val="left" w:pos="284"/>
        </w:tabs>
        <w:jc w:val="both"/>
        <w:rPr>
          <w:rFonts w:cs="Times New Roman"/>
          <w:sz w:val="21"/>
          <w:szCs w:val="21"/>
        </w:rPr>
      </w:pPr>
    </w:p>
    <w:p w:rsidR="000D04AF" w:rsidRPr="00904A56" w:rsidRDefault="000D04AF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>ГАРАНТИЙНЫЕ ОБЯЗАТЕЛЬСТВА</w:t>
      </w:r>
    </w:p>
    <w:p w:rsidR="001E3A38" w:rsidRPr="00904A56" w:rsidRDefault="000D04AF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Качество оказываемых Организацией сервисных услуг </w:t>
      </w:r>
      <w:r w:rsidR="00C91DB1" w:rsidRPr="00904A56">
        <w:rPr>
          <w:rFonts w:cs="Times New Roman"/>
          <w:sz w:val="21"/>
          <w:szCs w:val="21"/>
        </w:rPr>
        <w:t xml:space="preserve">и поставляемых Товаров </w:t>
      </w:r>
      <w:r w:rsidRPr="00904A56">
        <w:rPr>
          <w:rFonts w:cs="Times New Roman"/>
          <w:sz w:val="21"/>
          <w:szCs w:val="21"/>
        </w:rPr>
        <w:t>должно соответствовать стандартам, установленным</w:t>
      </w:r>
      <w:r w:rsidR="00D47E78" w:rsidRPr="00904A56">
        <w:rPr>
          <w:rFonts w:cs="Times New Roman"/>
          <w:sz w:val="21"/>
          <w:szCs w:val="21"/>
        </w:rPr>
        <w:t xml:space="preserve"> заводом-изготовителем и приведе</w:t>
      </w:r>
      <w:r w:rsidRPr="00904A56">
        <w:rPr>
          <w:rFonts w:cs="Times New Roman"/>
          <w:sz w:val="21"/>
          <w:szCs w:val="21"/>
        </w:rPr>
        <w:t>нным в Руководстве по</w:t>
      </w:r>
      <w:r w:rsidR="00CF4D2D" w:rsidRPr="00904A56">
        <w:rPr>
          <w:rFonts w:cs="Times New Roman"/>
          <w:sz w:val="21"/>
          <w:szCs w:val="21"/>
        </w:rPr>
        <w:t xml:space="preserve"> эксплуатации и техническому обслуживанию</w:t>
      </w:r>
      <w:r w:rsidR="00FD163B" w:rsidRPr="00904A56">
        <w:rPr>
          <w:rFonts w:cs="Times New Roman"/>
          <w:sz w:val="21"/>
          <w:szCs w:val="21"/>
        </w:rPr>
        <w:t>.</w:t>
      </w:r>
      <w:r w:rsidR="002F3423" w:rsidRPr="00904A56">
        <w:rPr>
          <w:rFonts w:cs="Times New Roman"/>
          <w:sz w:val="21"/>
          <w:szCs w:val="21"/>
        </w:rPr>
        <w:t xml:space="preserve"> </w:t>
      </w:r>
    </w:p>
    <w:p w:rsidR="001E3A38" w:rsidRPr="00904A56" w:rsidRDefault="000D04AF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В случае неисполнения Клие</w:t>
      </w:r>
      <w:r w:rsidR="00B25AF7" w:rsidRPr="00904A56">
        <w:rPr>
          <w:rFonts w:cs="Times New Roman"/>
          <w:sz w:val="21"/>
          <w:szCs w:val="21"/>
        </w:rPr>
        <w:t xml:space="preserve">нтом требований, </w:t>
      </w:r>
      <w:r w:rsidR="00D47E78" w:rsidRPr="00904A56">
        <w:rPr>
          <w:rFonts w:cs="Times New Roman"/>
          <w:sz w:val="21"/>
          <w:szCs w:val="21"/>
        </w:rPr>
        <w:t>изложенных в Руководстве по эксплуатации и техническому обслуживанию</w:t>
      </w:r>
      <w:r w:rsidRPr="00904A56">
        <w:rPr>
          <w:rFonts w:cs="Times New Roman"/>
          <w:sz w:val="21"/>
          <w:szCs w:val="21"/>
        </w:rPr>
        <w:t>, Организация оставляет за собой право отказать Клиенту в предоставлении гарантии. В случае отказа Организации в предоставлении гарантии, Клиент обязан возместить Организации потери, связанные с диагностикой, экспертизой и иными действиями, необходимыми для проверки сообщения об обнаружении недостатка, если в результате было установлено, что недостаток относится к таким</w:t>
      </w:r>
      <w:r w:rsidR="00C2737E" w:rsidRPr="00904A56">
        <w:rPr>
          <w:rFonts w:cs="Times New Roman"/>
          <w:sz w:val="21"/>
          <w:szCs w:val="21"/>
        </w:rPr>
        <w:t>, за которые Организация не несе</w:t>
      </w:r>
      <w:r w:rsidRPr="00904A56">
        <w:rPr>
          <w:rFonts w:cs="Times New Roman"/>
          <w:sz w:val="21"/>
          <w:szCs w:val="21"/>
        </w:rPr>
        <w:t>т ответственн</w:t>
      </w:r>
      <w:r w:rsidR="00B25AF7" w:rsidRPr="00904A56">
        <w:rPr>
          <w:rFonts w:cs="Times New Roman"/>
          <w:sz w:val="21"/>
          <w:szCs w:val="21"/>
        </w:rPr>
        <w:t xml:space="preserve">ости. </w:t>
      </w:r>
    </w:p>
    <w:p w:rsidR="001E3A38" w:rsidRPr="00904A56" w:rsidRDefault="00CF4D2D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На оригинал</w:t>
      </w:r>
      <w:r w:rsidR="00B5711D" w:rsidRPr="00904A56">
        <w:rPr>
          <w:rFonts w:cs="Times New Roman"/>
          <w:sz w:val="21"/>
          <w:szCs w:val="21"/>
        </w:rPr>
        <w:t xml:space="preserve">ьные запасные части New Holland, </w:t>
      </w:r>
      <w:r w:rsidR="00B5711D" w:rsidRPr="00904A56">
        <w:rPr>
          <w:rFonts w:cs="Times New Roman"/>
          <w:sz w:val="21"/>
          <w:szCs w:val="21"/>
          <w:lang w:val="en-US"/>
        </w:rPr>
        <w:t>Case</w:t>
      </w:r>
      <w:r w:rsidR="00B5711D" w:rsidRPr="00904A56">
        <w:rPr>
          <w:rFonts w:cs="Times New Roman"/>
          <w:sz w:val="21"/>
          <w:szCs w:val="21"/>
        </w:rPr>
        <w:t xml:space="preserve"> </w:t>
      </w:r>
      <w:r w:rsidR="00B5711D" w:rsidRPr="00904A56">
        <w:rPr>
          <w:rFonts w:cs="Times New Roman"/>
          <w:sz w:val="21"/>
          <w:szCs w:val="21"/>
          <w:lang w:val="en-US"/>
        </w:rPr>
        <w:t>IH</w:t>
      </w:r>
      <w:r w:rsidR="00B5711D" w:rsidRPr="00904A56">
        <w:rPr>
          <w:rFonts w:cs="Times New Roman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проданные или установленные деловым партнером Организацией распространяется гарантия сроком 12 месяцев. Указанный срок исчисляется с момента передачи запасной части покупателю (в стоимость запасной части включается также оплата труда, при условии, что данная запасная част</w:t>
      </w:r>
      <w:r w:rsidR="001E3A38" w:rsidRPr="00904A56">
        <w:rPr>
          <w:rFonts w:cs="Times New Roman"/>
          <w:sz w:val="21"/>
          <w:szCs w:val="21"/>
        </w:rPr>
        <w:t>ь устанавливается Организацией).</w:t>
      </w:r>
    </w:p>
    <w:p w:rsidR="001E3A38" w:rsidRPr="00904A56" w:rsidRDefault="00CF4D2D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</w:t>
      </w:r>
      <w:r w:rsidR="00CE267B" w:rsidRPr="00904A56">
        <w:rPr>
          <w:rFonts w:cs="Times New Roman"/>
          <w:sz w:val="21"/>
          <w:szCs w:val="21"/>
        </w:rPr>
        <w:t xml:space="preserve"> </w:t>
      </w:r>
      <w:r w:rsidR="00FA7E48" w:rsidRPr="00904A56">
        <w:rPr>
          <w:rFonts w:cs="Times New Roman"/>
          <w:sz w:val="21"/>
          <w:szCs w:val="21"/>
        </w:rPr>
        <w:t xml:space="preserve">осуществляет гарантийную замену или ремонт </w:t>
      </w:r>
      <w:r w:rsidR="00D47E78" w:rsidRPr="00904A56">
        <w:rPr>
          <w:rFonts w:cs="Times New Roman"/>
          <w:sz w:val="21"/>
          <w:szCs w:val="21"/>
        </w:rPr>
        <w:t>поврежденного,</w:t>
      </w:r>
      <w:r w:rsidR="00FA7E48" w:rsidRPr="00904A56">
        <w:rPr>
          <w:rFonts w:cs="Times New Roman"/>
          <w:sz w:val="21"/>
          <w:szCs w:val="21"/>
        </w:rPr>
        <w:t xml:space="preserve"> или вышедшего из строя узла своими силами, при этом оплата за гарантийный ремонт с </w:t>
      </w:r>
      <w:r w:rsidR="00CE267B" w:rsidRPr="00904A56">
        <w:rPr>
          <w:rFonts w:cs="Times New Roman"/>
          <w:sz w:val="21"/>
          <w:szCs w:val="21"/>
        </w:rPr>
        <w:t>Клиента</w:t>
      </w:r>
      <w:r w:rsidR="00FA7E48" w:rsidRPr="00904A56">
        <w:rPr>
          <w:rFonts w:cs="Times New Roman"/>
          <w:sz w:val="21"/>
          <w:szCs w:val="21"/>
        </w:rPr>
        <w:t xml:space="preserve"> не взимается. При выполнении ремонта иным дилером или деловым партнером CNHI </w:t>
      </w:r>
      <w:r w:rsidR="00CE267B" w:rsidRPr="00904A56">
        <w:rPr>
          <w:rFonts w:cs="Times New Roman"/>
          <w:sz w:val="21"/>
          <w:szCs w:val="21"/>
        </w:rPr>
        <w:t>Клиент</w:t>
      </w:r>
      <w:r w:rsidR="00FA7E48" w:rsidRPr="00904A56">
        <w:rPr>
          <w:rFonts w:cs="Times New Roman"/>
          <w:sz w:val="21"/>
          <w:szCs w:val="21"/>
        </w:rPr>
        <w:t xml:space="preserve"> обязан предоставить платежный документ, подтверждающий выполнение ремонта.</w:t>
      </w:r>
    </w:p>
    <w:p w:rsidR="001E3A38" w:rsidRPr="00904A56" w:rsidRDefault="00FA7E48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На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все</w:t>
      </w:r>
      <w:r w:rsidRPr="00904A56">
        <w:rPr>
          <w:rFonts w:cs="Times New Roman"/>
          <w:spacing w:val="-6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узлы</w:t>
      </w:r>
      <w:r w:rsidRPr="00904A56">
        <w:rPr>
          <w:rFonts w:cs="Times New Roman"/>
          <w:spacing w:val="-8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и</w:t>
      </w:r>
      <w:r w:rsidRPr="00904A56">
        <w:rPr>
          <w:rFonts w:cs="Times New Roman"/>
          <w:spacing w:val="-7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детали,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замена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или</w:t>
      </w:r>
      <w:r w:rsidRPr="00904A56">
        <w:rPr>
          <w:rFonts w:cs="Times New Roman"/>
          <w:spacing w:val="-10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ремонт</w:t>
      </w:r>
      <w:r w:rsidRPr="00904A56">
        <w:rPr>
          <w:rFonts w:cs="Times New Roman"/>
          <w:spacing w:val="-8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которых</w:t>
      </w:r>
      <w:r w:rsidRPr="00904A56">
        <w:rPr>
          <w:rFonts w:cs="Times New Roman"/>
          <w:spacing w:val="-8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был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произведен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в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гарантийный</w:t>
      </w:r>
      <w:r w:rsidRPr="00904A56">
        <w:rPr>
          <w:rFonts w:cs="Times New Roman"/>
          <w:spacing w:val="-10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период,</w:t>
      </w:r>
      <w:r w:rsidRPr="00904A56">
        <w:rPr>
          <w:rFonts w:cs="Times New Roman"/>
          <w:spacing w:val="-9"/>
          <w:sz w:val="21"/>
          <w:szCs w:val="21"/>
        </w:rPr>
        <w:t xml:space="preserve"> </w:t>
      </w:r>
      <w:r w:rsidRPr="00904A56">
        <w:rPr>
          <w:rFonts w:cs="Times New Roman"/>
          <w:sz w:val="21"/>
          <w:szCs w:val="21"/>
        </w:rPr>
        <w:t>также распространяется гарантия на весь оставшийся гарантийный срок.</w:t>
      </w:r>
    </w:p>
    <w:p w:rsidR="001E3A38" w:rsidRPr="00904A56" w:rsidRDefault="00FA7E48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Эксплуатация и обслуживание изделия должно осуществляться </w:t>
      </w:r>
      <w:r w:rsidR="00D47E78" w:rsidRPr="00904A56">
        <w:rPr>
          <w:rFonts w:cs="Times New Roman"/>
          <w:sz w:val="21"/>
          <w:szCs w:val="21"/>
        </w:rPr>
        <w:t>в соответствии с требованиями,</w:t>
      </w:r>
      <w:r w:rsidRPr="00904A56">
        <w:rPr>
          <w:rFonts w:cs="Times New Roman"/>
          <w:sz w:val="21"/>
          <w:szCs w:val="21"/>
        </w:rPr>
        <w:t xml:space="preserve"> указанными в Руководстве по эксплуатации и техническому обслуживанию / Руководстве оператора.</w:t>
      </w:r>
    </w:p>
    <w:p w:rsidR="00FA7E48" w:rsidRPr="00904A56" w:rsidRDefault="00FA7E48" w:rsidP="00904A56">
      <w:pPr>
        <w:pStyle w:val="a3"/>
        <w:numPr>
          <w:ilvl w:val="1"/>
          <w:numId w:val="35"/>
        </w:numPr>
        <w:tabs>
          <w:tab w:val="left" w:pos="142"/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Гарантийное обслуживание не предоставляется в следующих случаях: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50" w:firstLine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Регламентное техническое обслуживание (регулировка двигателя, очистка системы питания, тормозной системы, прочие эксплуатационные</w:t>
      </w:r>
      <w:r w:rsidRPr="00904A56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регулировки).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8" w:firstLine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Обычная замена расходных материалов и изнашиваемых узлов (фильтры, форсунки, тормозные колодки, диски сцеплений, ножи,</w:t>
      </w:r>
      <w:r w:rsidRPr="00904A56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цепи).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Замена поврежденных приводных ремней, шлангов, естественное старение экстерьера как следствие эксплуатации</w:t>
      </w:r>
      <w:r w:rsidRPr="00904A56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изделия.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Износ почвообрабатывающего</w:t>
      </w:r>
      <w:r w:rsidRPr="00904A56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инструмента.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5" w:firstLine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Потери или повреждение зерен (урожая), причинение вреда окружающей среде, причинение вреда третьим лицам, упущенная выгода, дополнительные трудозатраты, использование подменной техники или арендованной</w:t>
      </w:r>
      <w:r w:rsidRPr="00904A56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техники.</w:t>
      </w:r>
    </w:p>
    <w:p w:rsidR="00FA7E48" w:rsidRPr="00904A56" w:rsidRDefault="00FA7E48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Установка или замена дополнительного оборудования, а также в случае возникновения </w:t>
      </w:r>
      <w:r w:rsidR="007F4842" w:rsidRPr="00904A56">
        <w:rPr>
          <w:rFonts w:ascii="Times New Roman" w:hAnsi="Times New Roman"/>
          <w:sz w:val="21"/>
          <w:szCs w:val="21"/>
        </w:rPr>
        <w:t>неисправности,</w:t>
      </w:r>
      <w:r w:rsidRPr="00904A56">
        <w:rPr>
          <w:rFonts w:ascii="Times New Roman" w:hAnsi="Times New Roman"/>
          <w:sz w:val="21"/>
          <w:szCs w:val="21"/>
        </w:rPr>
        <w:t xml:space="preserve"> связанной с использованием данного оборудования, но не ограничивается списком возможных нарушений / неисправностей, который приводится</w:t>
      </w:r>
      <w:r w:rsidRPr="00904A56">
        <w:rPr>
          <w:rFonts w:ascii="Times New Roman" w:hAnsi="Times New Roman"/>
          <w:spacing w:val="-8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ниже: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Превышение максимальной весовой нагрузки на ходовые мосты машины.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Увеличение номинальной скорости и мощности двигателя.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lastRenderedPageBreak/>
        <w:t>Неправильное, небрежное обращение, внесение конструктивных изменений.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Использование прицепного оборудования тормозное оборудование, которого не соответствует установленным требованиям.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Увеличение давления в системе гидравлики, изменение настроек предохранительных клапанов.</w:t>
      </w:r>
    </w:p>
    <w:p w:rsidR="00CE267B" w:rsidRPr="00904A56" w:rsidRDefault="00CE267B" w:rsidP="00904A56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Установка деталей и узлов, оказывающих отрицательное влияние на работоспособность и эксплуатационную надежность изделия.</w:t>
      </w:r>
    </w:p>
    <w:p w:rsidR="000D04AF" w:rsidRPr="00904A56" w:rsidRDefault="000D04AF" w:rsidP="00904A56">
      <w:pPr>
        <w:pStyle w:val="a3"/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Настоящим Стороны согласились, что в случае изменения заводом-изготовителем </w:t>
      </w:r>
      <w:r w:rsidR="002F3423" w:rsidRPr="00904A56">
        <w:rPr>
          <w:rFonts w:cs="Times New Roman"/>
          <w:sz w:val="21"/>
          <w:szCs w:val="21"/>
        </w:rPr>
        <w:t>Техники</w:t>
      </w:r>
      <w:r w:rsidRPr="00904A56">
        <w:rPr>
          <w:rFonts w:cs="Times New Roman"/>
          <w:sz w:val="21"/>
          <w:szCs w:val="21"/>
        </w:rPr>
        <w:t xml:space="preserve"> и/</w:t>
      </w:r>
      <w:r w:rsidR="002F3423" w:rsidRPr="00904A56">
        <w:rPr>
          <w:rFonts w:cs="Times New Roman"/>
          <w:sz w:val="21"/>
          <w:szCs w:val="21"/>
        </w:rPr>
        <w:t xml:space="preserve">или официальным представителем </w:t>
      </w:r>
      <w:r w:rsidRPr="00904A56">
        <w:rPr>
          <w:rFonts w:cs="Times New Roman"/>
          <w:sz w:val="21"/>
          <w:szCs w:val="21"/>
        </w:rPr>
        <w:t>завода-изготовителя на т</w:t>
      </w:r>
      <w:r w:rsidR="002F3423" w:rsidRPr="00904A56">
        <w:rPr>
          <w:rFonts w:cs="Times New Roman"/>
          <w:sz w:val="21"/>
          <w:szCs w:val="21"/>
        </w:rPr>
        <w:t xml:space="preserve">ерритории Российской Федерации, </w:t>
      </w:r>
      <w:r w:rsidRPr="00904A56">
        <w:rPr>
          <w:rFonts w:cs="Times New Roman"/>
          <w:sz w:val="21"/>
          <w:szCs w:val="21"/>
        </w:rPr>
        <w:t xml:space="preserve">гарантийных условий, гарантийные обязательства Организации изменяются в одностороннем порядке. Информация об указанных </w:t>
      </w:r>
      <w:r w:rsidR="00D41134" w:rsidRPr="00904A56">
        <w:rPr>
          <w:rFonts w:cs="Times New Roman"/>
          <w:sz w:val="21"/>
          <w:szCs w:val="21"/>
        </w:rPr>
        <w:t>изменениях размещается на сайте</w:t>
      </w:r>
      <w:r w:rsidRPr="00904A56">
        <w:rPr>
          <w:rFonts w:cs="Times New Roman"/>
          <w:sz w:val="21"/>
          <w:szCs w:val="21"/>
        </w:rPr>
        <w:t xml:space="preserve"> Организации. Указанные изменения вступают в силу с даты изменения гарантийных обязательств заводом-изготовителем.</w:t>
      </w:r>
    </w:p>
    <w:p w:rsidR="002F3423" w:rsidRPr="00904A56" w:rsidRDefault="002F3423" w:rsidP="00904A56">
      <w:pPr>
        <w:pStyle w:val="a3"/>
        <w:tabs>
          <w:tab w:val="left" w:pos="284"/>
        </w:tabs>
        <w:jc w:val="both"/>
        <w:rPr>
          <w:rFonts w:cs="Times New Roman"/>
          <w:sz w:val="21"/>
          <w:szCs w:val="21"/>
        </w:rPr>
      </w:pPr>
    </w:p>
    <w:p w:rsidR="001324E2" w:rsidRPr="00904A56" w:rsidRDefault="001E3A38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>РАСЧЕТЫ</w:t>
      </w:r>
    </w:p>
    <w:p w:rsidR="00B41F64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Оплата стоимости производимых Организацией сервисных услуг и поставленных Товаров осуществляется Клиентом в российских рублях, путем перечисления денежных средств на расчетный счет Организации в течение 2 (двух) банковских дней с момента выставления Органи</w:t>
      </w:r>
      <w:r w:rsidR="00E26F7D" w:rsidRPr="00904A56">
        <w:rPr>
          <w:rFonts w:cs="Times New Roman"/>
          <w:sz w:val="21"/>
          <w:szCs w:val="21"/>
        </w:rPr>
        <w:t>зацие</w:t>
      </w:r>
      <w:r w:rsidR="00745157" w:rsidRPr="00904A56">
        <w:rPr>
          <w:rFonts w:cs="Times New Roman"/>
          <w:sz w:val="21"/>
          <w:szCs w:val="21"/>
        </w:rPr>
        <w:t>й счета</w:t>
      </w:r>
      <w:r w:rsidR="001E3A38" w:rsidRPr="00904A56">
        <w:rPr>
          <w:rFonts w:cs="Times New Roman"/>
          <w:sz w:val="21"/>
          <w:szCs w:val="21"/>
        </w:rPr>
        <w:t>, если иное не предусмотрено счет-офертой</w:t>
      </w:r>
      <w:r w:rsidR="00745157" w:rsidRPr="00904A56">
        <w:rPr>
          <w:rFonts w:cs="Times New Roman"/>
          <w:sz w:val="21"/>
          <w:szCs w:val="21"/>
        </w:rPr>
        <w:t>.</w:t>
      </w:r>
    </w:p>
    <w:p w:rsidR="001324E2" w:rsidRPr="00904A56" w:rsidRDefault="00A10AE5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Техника </w:t>
      </w:r>
      <w:r w:rsidR="001324E2" w:rsidRPr="00904A56">
        <w:rPr>
          <w:rFonts w:cs="Times New Roman"/>
          <w:sz w:val="21"/>
          <w:szCs w:val="21"/>
        </w:rPr>
        <w:t xml:space="preserve">передается Клиенту после получения Организацией от Клиента 100% оплаты за поставленные Организацией Товары и </w:t>
      </w:r>
      <w:r w:rsidRPr="00904A56">
        <w:rPr>
          <w:rFonts w:cs="Times New Roman"/>
          <w:sz w:val="21"/>
          <w:szCs w:val="21"/>
        </w:rPr>
        <w:t>оказанные сервисные услуги</w:t>
      </w:r>
      <w:r w:rsidR="001324E2" w:rsidRPr="00904A56">
        <w:rPr>
          <w:rFonts w:cs="Times New Roman"/>
          <w:sz w:val="21"/>
          <w:szCs w:val="21"/>
        </w:rPr>
        <w:t>.</w:t>
      </w:r>
      <w:r w:rsidRPr="00904A56">
        <w:rPr>
          <w:rFonts w:cs="Times New Roman"/>
          <w:sz w:val="21"/>
          <w:szCs w:val="21"/>
        </w:rPr>
        <w:t xml:space="preserve"> При этом за время нахождения Техники</w:t>
      </w:r>
      <w:r w:rsidR="001324E2" w:rsidRPr="00904A56">
        <w:rPr>
          <w:rFonts w:cs="Times New Roman"/>
          <w:sz w:val="21"/>
          <w:szCs w:val="21"/>
        </w:rPr>
        <w:t xml:space="preserve"> Клиента на территории Организации убытки Клиента, возник</w:t>
      </w:r>
      <w:r w:rsidRPr="00904A56">
        <w:rPr>
          <w:rFonts w:cs="Times New Roman"/>
          <w:sz w:val="21"/>
          <w:szCs w:val="21"/>
        </w:rPr>
        <w:t>шие у него в связи с простоем Техники</w:t>
      </w:r>
      <w:r w:rsidR="001324E2" w:rsidRPr="00904A56">
        <w:rPr>
          <w:rFonts w:cs="Times New Roman"/>
          <w:sz w:val="21"/>
          <w:szCs w:val="21"/>
        </w:rPr>
        <w:t>, Организацией не возмещаются.</w:t>
      </w:r>
    </w:p>
    <w:p w:rsidR="001324E2" w:rsidRPr="00904A56" w:rsidRDefault="001324E2" w:rsidP="00904A56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Клиент обязуется в платежном поручении указывать, по какому счету Организации осуществляется данный платеж. В случае отсутствия указания в платежном поручении, по какому счету производится оплата, Организация вправе зачислить поступившие денежные средства в счет погашения существующей дебиторской задолженности Клиента.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Днем осуществления платежа считается момент поступления денежных средств на расчетный счет Организации.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Форма и порядок расчетов может изменяться по соглашению сторон и производится в любой другой, не запрещенной действующим законодательством форме, в том числе, но, не ограничиваясь за наличный расчет.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Дополнительные расходы (</w:t>
      </w:r>
      <w:r w:rsidR="00923B00" w:rsidRPr="00904A56">
        <w:rPr>
          <w:rFonts w:cs="Times New Roman"/>
          <w:sz w:val="21"/>
          <w:szCs w:val="21"/>
        </w:rPr>
        <w:t>сервисные услуги</w:t>
      </w:r>
      <w:r w:rsidRPr="00904A56">
        <w:rPr>
          <w:rFonts w:cs="Times New Roman"/>
          <w:sz w:val="21"/>
          <w:szCs w:val="21"/>
        </w:rPr>
        <w:t xml:space="preserve">), не предусмотренные </w:t>
      </w:r>
      <w:r w:rsidR="00767BC0" w:rsidRPr="00904A56">
        <w:rPr>
          <w:rFonts w:cs="Times New Roman"/>
          <w:sz w:val="21"/>
          <w:szCs w:val="21"/>
        </w:rPr>
        <w:t>спецификацией</w:t>
      </w:r>
      <w:r w:rsidRPr="00904A56">
        <w:rPr>
          <w:rFonts w:cs="Times New Roman"/>
          <w:sz w:val="21"/>
          <w:szCs w:val="21"/>
        </w:rPr>
        <w:t xml:space="preserve"> или не указанные в открытом Заказ-наряде, но произведенные по поручению Клиента, возмещаются последним в течение 5-ти (Пяти) банковских дней с момента выставления Организацией счета.</w:t>
      </w:r>
    </w:p>
    <w:p w:rsidR="001324E2" w:rsidRPr="00904A56" w:rsidRDefault="00A10AE5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При оказании Организацией сервисных услуг, по желанию Клиента, на Технике</w:t>
      </w:r>
      <w:r w:rsidR="001324E2" w:rsidRPr="00904A56">
        <w:rPr>
          <w:rFonts w:cs="Times New Roman"/>
          <w:sz w:val="21"/>
          <w:szCs w:val="21"/>
        </w:rPr>
        <w:t xml:space="preserve">, находящееся на гарантии завода-изготовителя, но без соответствующего подтверждения, оплата счетов по этим </w:t>
      </w:r>
      <w:r w:rsidR="00923B00" w:rsidRPr="00904A56">
        <w:rPr>
          <w:rFonts w:cs="Times New Roman"/>
          <w:sz w:val="21"/>
          <w:szCs w:val="21"/>
        </w:rPr>
        <w:t>сервисным услугам</w:t>
      </w:r>
      <w:r w:rsidR="00F36D65" w:rsidRPr="00904A56">
        <w:rPr>
          <w:rFonts w:cs="Times New Roman"/>
          <w:sz w:val="21"/>
          <w:szCs w:val="21"/>
        </w:rPr>
        <w:t xml:space="preserve"> производится Клиентом как на Технику</w:t>
      </w:r>
      <w:r w:rsidR="001324E2" w:rsidRPr="00904A56">
        <w:rPr>
          <w:rFonts w:cs="Times New Roman"/>
          <w:sz w:val="21"/>
          <w:szCs w:val="21"/>
        </w:rPr>
        <w:t xml:space="preserve"> без гарантийного срока.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Организация вправе раз в квартал предоставить Клиенту Акт сверки расчетов, Клиент в свою очередь обязан в течение семи рабочих дней его подписать, скрепить печатью и один экземпляр вернуть Организации, либо предоставить мотивированный отказ от подписания соответствующего </w:t>
      </w:r>
      <w:r w:rsidRPr="00904A56">
        <w:rPr>
          <w:rFonts w:cs="Times New Roman"/>
          <w:sz w:val="21"/>
          <w:szCs w:val="21"/>
        </w:rPr>
        <w:lastRenderedPageBreak/>
        <w:t>Акта. В случае, если Клиент в течение 7 (Семи) рабочих дней не предоставит мотивированный отказ в письменной форме, Акт будет считаться согласованным без возражений.</w:t>
      </w:r>
    </w:p>
    <w:p w:rsidR="00717EF4" w:rsidRPr="00904A56" w:rsidRDefault="00717EF4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Стороны соглашаются с тем, что Организация вправе пересчитать цену, увеличив ее пропорционально изменению курса доллара США или евро, если к моменту платежа курсы евро или доллара США, устанавливаемые ЦБ РФ, к рублю РФ изменятся более чем на 5%.</w:t>
      </w:r>
    </w:p>
    <w:p w:rsidR="001324E2" w:rsidRPr="00904A56" w:rsidRDefault="00F36D65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Клиент обязуется оплатить</w:t>
      </w:r>
      <w:r w:rsidR="001324E2" w:rsidRPr="00904A56">
        <w:rPr>
          <w:rFonts w:cs="Times New Roman"/>
          <w:sz w:val="21"/>
          <w:szCs w:val="21"/>
        </w:rPr>
        <w:t xml:space="preserve"> услу</w:t>
      </w:r>
      <w:r w:rsidRPr="00904A56">
        <w:rPr>
          <w:rFonts w:cs="Times New Roman"/>
          <w:sz w:val="21"/>
          <w:szCs w:val="21"/>
        </w:rPr>
        <w:t>ги Организации по диагностике Техники (запасной части Техники</w:t>
      </w:r>
      <w:r w:rsidR="001324E2" w:rsidRPr="00904A56">
        <w:rPr>
          <w:rFonts w:cs="Times New Roman"/>
          <w:sz w:val="21"/>
          <w:szCs w:val="21"/>
        </w:rPr>
        <w:t>) Клиента и причи</w:t>
      </w:r>
      <w:r w:rsidRPr="00904A56">
        <w:rPr>
          <w:rFonts w:cs="Times New Roman"/>
          <w:sz w:val="21"/>
          <w:szCs w:val="21"/>
        </w:rPr>
        <w:t>н возникновения неисправности Техники (запасной части Техники</w:t>
      </w:r>
      <w:r w:rsidR="001324E2" w:rsidRPr="00904A56">
        <w:rPr>
          <w:rFonts w:cs="Times New Roman"/>
          <w:sz w:val="21"/>
          <w:szCs w:val="21"/>
        </w:rPr>
        <w:t>) при отказе Завода-изготовителя в га</w:t>
      </w:r>
      <w:r w:rsidRPr="00904A56">
        <w:rPr>
          <w:rFonts w:cs="Times New Roman"/>
          <w:sz w:val="21"/>
          <w:szCs w:val="21"/>
        </w:rPr>
        <w:t>рантийном ремонте Техники (запасной части Техники</w:t>
      </w:r>
      <w:r w:rsidR="001324E2" w:rsidRPr="00904A56">
        <w:rPr>
          <w:rFonts w:cs="Times New Roman"/>
          <w:sz w:val="21"/>
          <w:szCs w:val="21"/>
        </w:rPr>
        <w:t>) Клиента ввиду признания неисправности не гарантийным случаем.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Оплата Товара, поставляемого Организацией на условиях предварительного заказа, осуществляется в следующем порядке:</w:t>
      </w:r>
    </w:p>
    <w:p w:rsidR="00D20C24" w:rsidRPr="00904A56" w:rsidRDefault="001324E2" w:rsidP="00904A56">
      <w:pPr>
        <w:pStyle w:val="1CStyle20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Организация выставляет Покупателю счет-оферту.</w:t>
      </w:r>
    </w:p>
    <w:p w:rsidR="00D20C24" w:rsidRPr="00904A56" w:rsidRDefault="001324E2" w:rsidP="00904A56">
      <w:pPr>
        <w:pStyle w:val="1CStyle20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При акцепте оферты путем оплаты счета-оферты Клиент вносит предоплату в счет обеспечения обязательств в течение 5-ти (Пяти) банковских дней со дня получения счета-оферты. Оставшаяся </w:t>
      </w:r>
      <w:r w:rsidR="00C91DB1" w:rsidRPr="00904A56">
        <w:rPr>
          <w:rFonts w:cs="Times New Roman"/>
          <w:sz w:val="21"/>
          <w:szCs w:val="21"/>
        </w:rPr>
        <w:t>часть счета-оферты оплачивается в течение 2-х (Двух)</w:t>
      </w:r>
      <w:r w:rsidRPr="00904A56">
        <w:rPr>
          <w:rFonts w:cs="Times New Roman"/>
          <w:sz w:val="21"/>
          <w:szCs w:val="21"/>
        </w:rPr>
        <w:t xml:space="preserve"> банковских дней с момента получения Клиентом уведомления Организации о готовности Товара к передаче (отгрузке). При оплате счета-оферты необходимо сделать ссылку на реквизиты счета-оферты.</w:t>
      </w:r>
    </w:p>
    <w:p w:rsidR="00D20C24" w:rsidRPr="00904A56" w:rsidRDefault="001324E2" w:rsidP="00904A56">
      <w:pPr>
        <w:pStyle w:val="1CStyle20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При акцепте оферты путем подписания счета-оферты: оплата стоимости Товара осуществляется Клиентом в течение 2-х (Двух) банковских дней с момента получения Клиентом уведомления Организации о готовности Товара к передаче (отгрузке).</w:t>
      </w:r>
    </w:p>
    <w:p w:rsidR="001324E2" w:rsidRPr="00904A56" w:rsidRDefault="001324E2" w:rsidP="00904A56">
      <w:pPr>
        <w:pStyle w:val="1CStyle20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Суммы,</w:t>
      </w:r>
      <w:r w:rsidR="00D20C24" w:rsidRPr="00904A56">
        <w:rPr>
          <w:rFonts w:cs="Times New Roman"/>
          <w:sz w:val="21"/>
          <w:szCs w:val="21"/>
        </w:rPr>
        <w:t xml:space="preserve"> подлежащие уплате согласно п. 6</w:t>
      </w:r>
      <w:r w:rsidR="000B5C8F" w:rsidRPr="00904A56">
        <w:rPr>
          <w:rFonts w:cs="Times New Roman"/>
          <w:sz w:val="21"/>
          <w:szCs w:val="21"/>
        </w:rPr>
        <w:t>.10. настоящих общих условий</w:t>
      </w:r>
      <w:r w:rsidRPr="00904A56">
        <w:rPr>
          <w:rFonts w:cs="Times New Roman"/>
          <w:sz w:val="21"/>
          <w:szCs w:val="21"/>
        </w:rPr>
        <w:t xml:space="preserve">, расцениваются Организацией как обеспечительный платеж согласно ст. 381.1 ГК РФ. Обеспечительный платеж обеспечивает обязательство </w:t>
      </w:r>
      <w:r w:rsidR="00F36D65" w:rsidRPr="00904A56">
        <w:rPr>
          <w:rFonts w:cs="Times New Roman"/>
          <w:sz w:val="21"/>
          <w:szCs w:val="21"/>
        </w:rPr>
        <w:t xml:space="preserve">Клиента </w:t>
      </w:r>
      <w:r w:rsidRPr="00904A56">
        <w:rPr>
          <w:rFonts w:cs="Times New Roman"/>
          <w:sz w:val="21"/>
          <w:szCs w:val="21"/>
        </w:rPr>
        <w:t xml:space="preserve">по выборке и оплате Товара, предусмотренного </w:t>
      </w:r>
      <w:r w:rsidR="000B5C8F" w:rsidRPr="00904A56">
        <w:rPr>
          <w:rFonts w:cs="Times New Roman"/>
          <w:sz w:val="21"/>
          <w:szCs w:val="21"/>
        </w:rPr>
        <w:t>настоящи</w:t>
      </w:r>
      <w:r w:rsidR="000B5C8F" w:rsidRPr="00904A56">
        <w:rPr>
          <w:rFonts w:cs="Times New Roman"/>
          <w:sz w:val="21"/>
          <w:szCs w:val="21"/>
        </w:rPr>
        <w:t xml:space="preserve">ми </w:t>
      </w:r>
      <w:r w:rsidR="000B5C8F" w:rsidRPr="00904A56">
        <w:rPr>
          <w:rFonts w:cs="Times New Roman"/>
          <w:sz w:val="21"/>
          <w:szCs w:val="21"/>
        </w:rPr>
        <w:t>общи</w:t>
      </w:r>
      <w:r w:rsidR="000B5C8F" w:rsidRPr="00904A56">
        <w:rPr>
          <w:rFonts w:cs="Times New Roman"/>
          <w:sz w:val="21"/>
          <w:szCs w:val="21"/>
        </w:rPr>
        <w:t xml:space="preserve">ми </w:t>
      </w:r>
      <w:r w:rsidR="000B5C8F" w:rsidRPr="00904A56">
        <w:rPr>
          <w:rFonts w:cs="Times New Roman"/>
          <w:sz w:val="21"/>
          <w:szCs w:val="21"/>
        </w:rPr>
        <w:t>услови</w:t>
      </w:r>
      <w:r w:rsidR="000B5C8F" w:rsidRPr="00904A56">
        <w:rPr>
          <w:rFonts w:cs="Times New Roman"/>
          <w:sz w:val="21"/>
          <w:szCs w:val="21"/>
        </w:rPr>
        <w:t>ями.</w:t>
      </w:r>
    </w:p>
    <w:p w:rsidR="001324E2" w:rsidRPr="00904A56" w:rsidRDefault="001324E2" w:rsidP="00904A56">
      <w:pPr>
        <w:pStyle w:val="1CStyle2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Клиент согласен, что все денежные средства независимо от назначения платежа, указанного в платежных поручениях </w:t>
      </w:r>
      <w:r w:rsidR="00A10AE5" w:rsidRPr="00904A56">
        <w:rPr>
          <w:rFonts w:cs="Times New Roman"/>
          <w:sz w:val="21"/>
          <w:szCs w:val="21"/>
        </w:rPr>
        <w:t>Клиента</w:t>
      </w:r>
      <w:r w:rsidRPr="00904A56">
        <w:rPr>
          <w:rFonts w:cs="Times New Roman"/>
          <w:sz w:val="21"/>
          <w:szCs w:val="21"/>
        </w:rPr>
        <w:t xml:space="preserve">, могут быть приняты Организацией в погашение задолженности по </w:t>
      </w:r>
      <w:r w:rsidR="000B5C8F" w:rsidRPr="00904A56">
        <w:rPr>
          <w:rFonts w:cs="Times New Roman"/>
          <w:sz w:val="21"/>
          <w:szCs w:val="21"/>
        </w:rPr>
        <w:t>настоящи</w:t>
      </w:r>
      <w:r w:rsidR="000B5C8F" w:rsidRPr="00904A56">
        <w:rPr>
          <w:rFonts w:cs="Times New Roman"/>
          <w:sz w:val="21"/>
          <w:szCs w:val="21"/>
        </w:rPr>
        <w:t>м</w:t>
      </w:r>
      <w:r w:rsidR="000B5C8F" w:rsidRPr="00904A56">
        <w:rPr>
          <w:rFonts w:cs="Times New Roman"/>
          <w:sz w:val="21"/>
          <w:szCs w:val="21"/>
        </w:rPr>
        <w:t xml:space="preserve"> общи</w:t>
      </w:r>
      <w:r w:rsidR="000B5C8F" w:rsidRPr="00904A56">
        <w:rPr>
          <w:rFonts w:cs="Times New Roman"/>
          <w:sz w:val="21"/>
          <w:szCs w:val="21"/>
        </w:rPr>
        <w:t>м</w:t>
      </w:r>
      <w:r w:rsidR="000B5C8F" w:rsidRPr="00904A56">
        <w:rPr>
          <w:rFonts w:cs="Times New Roman"/>
          <w:sz w:val="21"/>
          <w:szCs w:val="21"/>
        </w:rPr>
        <w:t xml:space="preserve"> услови</w:t>
      </w:r>
      <w:r w:rsidR="000B5C8F" w:rsidRPr="00904A56">
        <w:rPr>
          <w:rFonts w:cs="Times New Roman"/>
          <w:sz w:val="21"/>
          <w:szCs w:val="21"/>
        </w:rPr>
        <w:t xml:space="preserve">ям </w:t>
      </w:r>
      <w:r w:rsidRPr="00904A56">
        <w:rPr>
          <w:rFonts w:cs="Times New Roman"/>
          <w:sz w:val="21"/>
          <w:szCs w:val="21"/>
        </w:rPr>
        <w:t>в следующем порядке:</w:t>
      </w:r>
    </w:p>
    <w:p w:rsidR="00451952" w:rsidRPr="00904A56" w:rsidRDefault="00451952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  <w:shd w:val="clear" w:color="auto" w:fill="FFFFFF"/>
        </w:rPr>
      </w:pPr>
      <w:r w:rsidRPr="00904A56">
        <w:rPr>
          <w:rFonts w:cs="Times New Roman"/>
          <w:sz w:val="21"/>
          <w:szCs w:val="21"/>
        </w:rPr>
        <w:t xml:space="preserve">1) </w:t>
      </w:r>
      <w:r w:rsidR="00EF3189" w:rsidRPr="00904A56">
        <w:rPr>
          <w:rFonts w:cs="Times New Roman"/>
          <w:sz w:val="21"/>
          <w:szCs w:val="21"/>
          <w:shd w:val="clear" w:color="auto" w:fill="FFFFFF"/>
        </w:rPr>
        <w:t>издержки Организации по получению исполнения обязательства Клиента;</w:t>
      </w:r>
    </w:p>
    <w:p w:rsidR="00451952" w:rsidRPr="00904A56" w:rsidRDefault="00451952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  <w:shd w:val="clear" w:color="auto" w:fill="FFFFFF"/>
        </w:rPr>
      </w:pPr>
      <w:r w:rsidRPr="00904A56">
        <w:rPr>
          <w:rFonts w:cs="Times New Roman"/>
          <w:sz w:val="21"/>
          <w:szCs w:val="21"/>
          <w:shd w:val="clear" w:color="auto" w:fill="FFFFFF"/>
        </w:rPr>
        <w:t>2) проценты, установленн</w:t>
      </w:r>
      <w:r w:rsidR="000B5C8F" w:rsidRPr="00904A56">
        <w:rPr>
          <w:rFonts w:cs="Times New Roman"/>
          <w:sz w:val="21"/>
          <w:szCs w:val="21"/>
          <w:shd w:val="clear" w:color="auto" w:fill="FFFFFF"/>
        </w:rPr>
        <w:t>ые законом и/или установленные Д</w:t>
      </w:r>
      <w:r w:rsidRPr="00904A56">
        <w:rPr>
          <w:rFonts w:cs="Times New Roman"/>
          <w:sz w:val="21"/>
          <w:szCs w:val="21"/>
          <w:shd w:val="clear" w:color="auto" w:fill="FFFFFF"/>
        </w:rPr>
        <w:t>оговором за пользование денежными средствами;</w:t>
      </w:r>
    </w:p>
    <w:p w:rsidR="001324E2" w:rsidRPr="00904A56" w:rsidRDefault="00451952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3)</w:t>
      </w:r>
      <w:r w:rsidR="001324E2" w:rsidRPr="00904A56">
        <w:rPr>
          <w:rFonts w:cs="Times New Roman"/>
          <w:sz w:val="21"/>
          <w:szCs w:val="21"/>
        </w:rPr>
        <w:t xml:space="preserve"> погашение просроченной задолженности за поставленный Товар, за Товар, заказанный, но не выбранный Клиентом, оказанные</w:t>
      </w:r>
      <w:r w:rsidR="00F36D65" w:rsidRPr="00904A56">
        <w:rPr>
          <w:rFonts w:cs="Times New Roman"/>
          <w:sz w:val="21"/>
          <w:szCs w:val="21"/>
        </w:rPr>
        <w:t xml:space="preserve"> сервисные</w:t>
      </w:r>
      <w:r w:rsidR="001324E2" w:rsidRPr="00904A56">
        <w:rPr>
          <w:rFonts w:cs="Times New Roman"/>
          <w:sz w:val="21"/>
          <w:szCs w:val="21"/>
        </w:rPr>
        <w:t xml:space="preserve"> услуги;</w:t>
      </w:r>
    </w:p>
    <w:p w:rsidR="001324E2" w:rsidRPr="00904A56" w:rsidRDefault="008C54EC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4)</w:t>
      </w:r>
      <w:r w:rsidR="001324E2" w:rsidRPr="00904A56">
        <w:rPr>
          <w:rFonts w:cs="Times New Roman"/>
          <w:sz w:val="21"/>
          <w:szCs w:val="21"/>
        </w:rPr>
        <w:t xml:space="preserve"> погашение срочной задолженности за поставленный Товар и оказанные</w:t>
      </w:r>
      <w:r w:rsidR="00F36D65" w:rsidRPr="00904A56">
        <w:rPr>
          <w:rFonts w:cs="Times New Roman"/>
          <w:sz w:val="21"/>
          <w:szCs w:val="21"/>
        </w:rPr>
        <w:t xml:space="preserve"> сервисные</w:t>
      </w:r>
      <w:r w:rsidR="001324E2" w:rsidRPr="00904A56">
        <w:rPr>
          <w:rFonts w:cs="Times New Roman"/>
          <w:sz w:val="21"/>
          <w:szCs w:val="21"/>
        </w:rPr>
        <w:t xml:space="preserve"> услуги.</w:t>
      </w:r>
    </w:p>
    <w:p w:rsidR="00451952" w:rsidRPr="00904A56" w:rsidRDefault="008C54EC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5)</w:t>
      </w:r>
      <w:r w:rsidR="00451952" w:rsidRPr="00904A56">
        <w:rPr>
          <w:rFonts w:cs="Times New Roman"/>
          <w:sz w:val="21"/>
          <w:szCs w:val="21"/>
        </w:rPr>
        <w:t xml:space="preserve"> </w:t>
      </w:r>
      <w:r w:rsidR="00A10AE5" w:rsidRPr="00904A56">
        <w:rPr>
          <w:rFonts w:cs="Times New Roman"/>
          <w:sz w:val="21"/>
          <w:szCs w:val="21"/>
        </w:rPr>
        <w:t xml:space="preserve">погашение задолженности по </w:t>
      </w:r>
      <w:r w:rsidR="00EF3189" w:rsidRPr="00904A56">
        <w:rPr>
          <w:rFonts w:cs="Times New Roman"/>
          <w:sz w:val="21"/>
          <w:szCs w:val="21"/>
        </w:rPr>
        <w:t>начисленным пеня (штрафам и т.п.);</w:t>
      </w:r>
    </w:p>
    <w:p w:rsidR="00EF3189" w:rsidRPr="00904A56" w:rsidRDefault="00451952" w:rsidP="00904A56">
      <w:pPr>
        <w:pStyle w:val="1CStyle20"/>
        <w:tabs>
          <w:tab w:val="left" w:pos="284"/>
        </w:tabs>
        <w:spacing w:after="0" w:line="240" w:lineRule="auto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 xml:space="preserve">6) </w:t>
      </w:r>
      <w:r w:rsidR="00EF3189" w:rsidRPr="00904A56">
        <w:rPr>
          <w:rFonts w:cs="Times New Roman"/>
          <w:sz w:val="21"/>
          <w:szCs w:val="21"/>
        </w:rPr>
        <w:t>очередь</w:t>
      </w:r>
      <w:r w:rsidR="00A10AE5" w:rsidRPr="00904A56">
        <w:rPr>
          <w:rFonts w:cs="Times New Roman"/>
          <w:sz w:val="21"/>
          <w:szCs w:val="21"/>
          <w:shd w:val="clear" w:color="auto" w:fill="FFFFFF"/>
        </w:rPr>
        <w:t xml:space="preserve"> сумма убытков и </w:t>
      </w:r>
      <w:r w:rsidR="00EF3189" w:rsidRPr="00904A56">
        <w:rPr>
          <w:rFonts w:cs="Times New Roman"/>
          <w:sz w:val="21"/>
          <w:szCs w:val="21"/>
          <w:shd w:val="clear" w:color="auto" w:fill="FFFFFF"/>
        </w:rPr>
        <w:t>иные платежи.</w:t>
      </w:r>
    </w:p>
    <w:p w:rsidR="001324E2" w:rsidRPr="00904A56" w:rsidRDefault="001324E2" w:rsidP="00904A56">
      <w:pPr>
        <w:pStyle w:val="a3"/>
        <w:tabs>
          <w:tab w:val="left" w:pos="284"/>
        </w:tabs>
        <w:jc w:val="both"/>
        <w:rPr>
          <w:rFonts w:cs="Times New Roman"/>
          <w:sz w:val="21"/>
          <w:szCs w:val="21"/>
        </w:rPr>
      </w:pPr>
    </w:p>
    <w:p w:rsidR="001324E2" w:rsidRPr="00904A56" w:rsidRDefault="001929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ОФОРМЛЕНИЕ ПОЛНОМОЧИЙ ПРЕДСТАВИТЕЛЯ КЛИЕНТА</w:t>
      </w:r>
    </w:p>
    <w:p w:rsidR="000B5C8F" w:rsidRPr="00904A56" w:rsidRDefault="000B5C8F" w:rsidP="00904A56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>Для получения товаров или сервисных услуг по Договору Клиент обязуется предоставить Организации оформленную в соответствии с требованиями Организации письменную доверенность на представителя (примерная форма согласована сторонами в Приложении № 1 к настоящим Общим условиям). Доверенность должна подтверждать  полномочия представителя действовать от имени Клиента в отношениях с Организацией, в том числе с правом получения представителем товаров  или сервисных услуг, передачи товаров для оказания сервисных услуг, подписания заявок, дефектных ведомостей, заказ-нарядов, накладных, приёма-сдаточных актов, актов приёма-передачи транспортных средств, актов об отказе в оказании услуг и совершения других действий, связанных с приобретением товаров или сервисных услуг по Договору. Организация не несёт ответственности за несогласованные действия между Клиентом и его представителем.</w:t>
      </w:r>
    </w:p>
    <w:p w:rsidR="000B5C8F" w:rsidRPr="00904A56" w:rsidRDefault="000B5C8F" w:rsidP="00904A56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>В случае отсутствия у представителя Клиента доверенности, оформленной надлежащим образом, Организация вправе отказаться в приёмки от представителя заявки на сервисные услуги и от выполнения иных обязательств, указанных в Договоре и в настоящих общих условиях</w:t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>.</w:t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</w:p>
    <w:p w:rsidR="001324E2" w:rsidRPr="00904A56" w:rsidRDefault="000B5C8F" w:rsidP="00904A56">
      <w:pPr>
        <w:pStyle w:val="a8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>Доверенность на представителя Клиента предоставляется Организации, как правило, в оригинале. В исключительных случаях, Организация может принять доверенность на представителя по электронной/факсимильной связи. Стороны согласовали, что факсимильная/электронная копия доверенности признается оригиналом и имеет юридическую силу. При этом Клиент обязан в кротчайшие сроки предоставить оригинал доверенности Организации.</w:t>
      </w:r>
      <w:r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  <w:r w:rsidR="008C54EC" w:rsidRPr="00904A56">
        <w:rPr>
          <w:rFonts w:ascii="Times New Roman" w:eastAsiaTheme="minorEastAsia" w:hAnsi="Times New Roman"/>
          <w:sz w:val="21"/>
          <w:szCs w:val="21"/>
          <w:lang w:eastAsia="ru-RU"/>
        </w:rPr>
        <w:tab/>
      </w:r>
    </w:p>
    <w:p w:rsidR="00904A56" w:rsidRPr="00904A56" w:rsidRDefault="00904A56" w:rsidP="00904A56">
      <w:pPr>
        <w:pStyle w:val="a8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:rsidR="00904A56" w:rsidRPr="00904A56" w:rsidRDefault="00904A56" w:rsidP="00904A56">
      <w:pPr>
        <w:pStyle w:val="a8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:rsidR="00DE4583" w:rsidRPr="00904A56" w:rsidRDefault="00DE4583" w:rsidP="00904A56">
      <w:pPr>
        <w:pStyle w:val="a8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:rsidR="001324E2" w:rsidRPr="00904A56" w:rsidRDefault="001929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За невыполнение или ненадлежащее выполнение обязательств по настоящему Договору </w:t>
      </w:r>
      <w:r w:rsidR="000B5C8F" w:rsidRPr="00904A56">
        <w:rPr>
          <w:rFonts w:ascii="Times New Roman" w:hAnsi="Times New Roman"/>
          <w:sz w:val="21"/>
          <w:szCs w:val="21"/>
        </w:rPr>
        <w:t xml:space="preserve">и настоящих общих условий </w:t>
      </w:r>
      <w:r w:rsidRPr="00904A56">
        <w:rPr>
          <w:rFonts w:ascii="Times New Roman" w:hAnsi="Times New Roman"/>
          <w:sz w:val="21"/>
          <w:szCs w:val="21"/>
        </w:rPr>
        <w:t>Организация и Клиент несут ответственность, установленную договором</w:t>
      </w:r>
      <w:r w:rsidR="000B5C8F" w:rsidRPr="00904A56">
        <w:rPr>
          <w:rFonts w:ascii="Times New Roman" w:hAnsi="Times New Roman"/>
          <w:sz w:val="21"/>
          <w:szCs w:val="21"/>
        </w:rPr>
        <w:t>, настоящими общих условиями</w:t>
      </w:r>
      <w:r w:rsidRPr="00904A56">
        <w:rPr>
          <w:rFonts w:ascii="Times New Roman" w:hAnsi="Times New Roman"/>
          <w:sz w:val="21"/>
          <w:szCs w:val="21"/>
        </w:rPr>
        <w:t xml:space="preserve"> и</w:t>
      </w:r>
      <w:r w:rsidR="004F6B2B" w:rsidRPr="00904A56">
        <w:rPr>
          <w:rFonts w:ascii="Times New Roman" w:hAnsi="Times New Roman"/>
          <w:sz w:val="21"/>
          <w:szCs w:val="21"/>
        </w:rPr>
        <w:t xml:space="preserve"> действующим законодательством </w:t>
      </w:r>
      <w:r w:rsidRPr="00904A56">
        <w:rPr>
          <w:rFonts w:ascii="Times New Roman" w:hAnsi="Times New Roman"/>
          <w:sz w:val="21"/>
          <w:szCs w:val="21"/>
        </w:rPr>
        <w:t>Российской Федерации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Уплата санкций, предусмотренных настоящим Договором</w:t>
      </w:r>
      <w:r w:rsidR="000B5C8F" w:rsidRPr="00904A56">
        <w:rPr>
          <w:rFonts w:ascii="Times New Roman" w:hAnsi="Times New Roman"/>
          <w:sz w:val="21"/>
          <w:szCs w:val="21"/>
        </w:rPr>
        <w:t xml:space="preserve"> и настоящими общими условиями,</w:t>
      </w:r>
      <w:r w:rsidRPr="00904A56">
        <w:rPr>
          <w:rFonts w:ascii="Times New Roman" w:hAnsi="Times New Roman"/>
          <w:sz w:val="21"/>
          <w:szCs w:val="21"/>
        </w:rPr>
        <w:t xml:space="preserve"> не освобождает Сторону от исполнения обязательства по настоящему </w:t>
      </w:r>
      <w:r w:rsidR="000B5C8F" w:rsidRPr="00904A56">
        <w:rPr>
          <w:rFonts w:ascii="Times New Roman" w:hAnsi="Times New Roman"/>
          <w:sz w:val="21"/>
          <w:szCs w:val="21"/>
        </w:rPr>
        <w:t>Договору и по настоящим общим условиям.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Организация не несет ответственность за сопутствующий и косвенный ущерб и/или упущенную выгоду, </w:t>
      </w:r>
      <w:r w:rsidR="001F681D" w:rsidRPr="00904A56">
        <w:rPr>
          <w:rFonts w:ascii="Times New Roman" w:hAnsi="Times New Roman"/>
          <w:sz w:val="21"/>
          <w:szCs w:val="21"/>
        </w:rPr>
        <w:t xml:space="preserve">простой производства, причинение </w:t>
      </w:r>
      <w:r w:rsidR="00CB74A3" w:rsidRPr="00904A56">
        <w:rPr>
          <w:rFonts w:ascii="Times New Roman" w:hAnsi="Times New Roman"/>
          <w:sz w:val="21"/>
          <w:szCs w:val="21"/>
        </w:rPr>
        <w:t xml:space="preserve">Техникой </w:t>
      </w:r>
      <w:r w:rsidR="001F681D" w:rsidRPr="00904A56">
        <w:rPr>
          <w:rFonts w:ascii="Times New Roman" w:hAnsi="Times New Roman"/>
          <w:sz w:val="21"/>
          <w:szCs w:val="21"/>
        </w:rPr>
        <w:t xml:space="preserve">вреда личности или имуществу третьих лиц, расходы на диагностику, услуги почтовой, телефонной и иной связи, буксировку </w:t>
      </w:r>
      <w:r w:rsidR="00CB74A3" w:rsidRPr="00904A56">
        <w:rPr>
          <w:rFonts w:ascii="Times New Roman" w:hAnsi="Times New Roman"/>
          <w:sz w:val="21"/>
          <w:szCs w:val="21"/>
        </w:rPr>
        <w:t>Техники</w:t>
      </w:r>
      <w:r w:rsidR="001F681D" w:rsidRPr="00904A56">
        <w:rPr>
          <w:rFonts w:ascii="Times New Roman" w:hAnsi="Times New Roman"/>
          <w:sz w:val="21"/>
          <w:szCs w:val="21"/>
        </w:rPr>
        <w:t>, настройку, дополнительные расходы на питание и проживание, иные с</w:t>
      </w:r>
      <w:r w:rsidR="00A10AE5" w:rsidRPr="00904A56">
        <w:rPr>
          <w:rFonts w:ascii="Times New Roman" w:hAnsi="Times New Roman"/>
          <w:sz w:val="21"/>
          <w:szCs w:val="21"/>
        </w:rPr>
        <w:t>опутствующие поломке Техники убытки,</w:t>
      </w:r>
      <w:r w:rsidR="001F681D" w:rsidRPr="00904A56">
        <w:rPr>
          <w:rFonts w:ascii="Times New Roman" w:hAnsi="Times New Roman"/>
          <w:sz w:val="21"/>
          <w:szCs w:val="21"/>
        </w:rPr>
        <w:t xml:space="preserve"> </w:t>
      </w:r>
      <w:r w:rsidRPr="00904A56">
        <w:rPr>
          <w:rFonts w:ascii="Times New Roman" w:hAnsi="Times New Roman"/>
          <w:sz w:val="21"/>
          <w:szCs w:val="21"/>
        </w:rPr>
        <w:t>возни</w:t>
      </w:r>
      <w:r w:rsidR="00A10AE5" w:rsidRPr="00904A56">
        <w:rPr>
          <w:rFonts w:ascii="Times New Roman" w:hAnsi="Times New Roman"/>
          <w:sz w:val="21"/>
          <w:szCs w:val="21"/>
        </w:rPr>
        <w:t>кшие в связи с неисправностью Техники</w:t>
      </w:r>
      <w:r w:rsidRPr="00904A56">
        <w:rPr>
          <w:rFonts w:ascii="Times New Roman" w:hAnsi="Times New Roman"/>
          <w:sz w:val="21"/>
          <w:szCs w:val="21"/>
        </w:rPr>
        <w:t>, а та</w:t>
      </w:r>
      <w:r w:rsidR="00A10AE5" w:rsidRPr="00904A56">
        <w:rPr>
          <w:rFonts w:ascii="Times New Roman" w:hAnsi="Times New Roman"/>
          <w:sz w:val="21"/>
          <w:szCs w:val="21"/>
        </w:rPr>
        <w:t>кже несвоевременного принятия Техники</w:t>
      </w:r>
      <w:r w:rsidRPr="00904A56">
        <w:rPr>
          <w:rFonts w:ascii="Times New Roman" w:hAnsi="Times New Roman"/>
          <w:sz w:val="21"/>
          <w:szCs w:val="21"/>
        </w:rPr>
        <w:t xml:space="preserve"> после оказания иных услуг.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В случае нарушения Клиентом сроков получения </w:t>
      </w:r>
      <w:r w:rsidR="00A10AE5" w:rsidRPr="00904A56">
        <w:rPr>
          <w:rFonts w:ascii="Times New Roman" w:hAnsi="Times New Roman"/>
          <w:sz w:val="21"/>
          <w:szCs w:val="21"/>
        </w:rPr>
        <w:t>Техники</w:t>
      </w:r>
      <w:r w:rsidRPr="00904A56">
        <w:rPr>
          <w:rFonts w:ascii="Times New Roman" w:hAnsi="Times New Roman"/>
          <w:sz w:val="21"/>
          <w:szCs w:val="21"/>
        </w:rPr>
        <w:t xml:space="preserve"> Организация оставляет за собой право начислить и потребовать, а Клиент обязуется оплатить, на основании выставленного Организацией требования (счета) об оплате штрафа в </w:t>
      </w:r>
      <w:r w:rsidR="00A10AE5" w:rsidRPr="00904A56">
        <w:rPr>
          <w:rFonts w:ascii="Times New Roman" w:hAnsi="Times New Roman"/>
          <w:sz w:val="21"/>
          <w:szCs w:val="21"/>
        </w:rPr>
        <w:t>размере 500 рублей за единицу Техники</w:t>
      </w:r>
      <w:r w:rsidRPr="00904A56">
        <w:rPr>
          <w:rFonts w:ascii="Times New Roman" w:hAnsi="Times New Roman"/>
          <w:sz w:val="21"/>
          <w:szCs w:val="21"/>
        </w:rPr>
        <w:t xml:space="preserve"> за каждый день нарушения указанных сроков и нахождения </w:t>
      </w:r>
      <w:r w:rsidR="00A10AE5" w:rsidRPr="00904A56">
        <w:rPr>
          <w:rFonts w:ascii="Times New Roman" w:hAnsi="Times New Roman"/>
          <w:sz w:val="21"/>
          <w:szCs w:val="21"/>
        </w:rPr>
        <w:t>Техники</w:t>
      </w:r>
      <w:r w:rsidRPr="00904A56">
        <w:rPr>
          <w:rFonts w:ascii="Times New Roman" w:hAnsi="Times New Roman"/>
          <w:sz w:val="21"/>
          <w:szCs w:val="21"/>
        </w:rPr>
        <w:t xml:space="preserve"> на территории Организации соответственно.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В случае нарушения Клиентом своих обязательств по оплате выполненных Организацией работ (услуг), Организация вправе не передавать </w:t>
      </w:r>
      <w:r w:rsidR="00A10AE5" w:rsidRPr="00904A56">
        <w:rPr>
          <w:rFonts w:ascii="Times New Roman" w:hAnsi="Times New Roman"/>
          <w:sz w:val="21"/>
          <w:szCs w:val="21"/>
        </w:rPr>
        <w:t>Клиенту Технику</w:t>
      </w:r>
      <w:r w:rsidRPr="00904A56">
        <w:rPr>
          <w:rFonts w:ascii="Times New Roman" w:hAnsi="Times New Roman"/>
          <w:sz w:val="21"/>
          <w:szCs w:val="21"/>
        </w:rPr>
        <w:t xml:space="preserve"> (до момента фактического поступления денежных средств на расчетный счет Организации) и начислить штрафную неустойку в размере 500 </w:t>
      </w:r>
      <w:r w:rsidRPr="00904A56">
        <w:rPr>
          <w:rFonts w:ascii="Times New Roman" w:hAnsi="Times New Roman"/>
          <w:sz w:val="21"/>
          <w:szCs w:val="21"/>
        </w:rPr>
        <w:lastRenderedPageBreak/>
        <w:t xml:space="preserve">рублей </w:t>
      </w:r>
      <w:r w:rsidR="00A10AE5" w:rsidRPr="00904A56">
        <w:rPr>
          <w:rFonts w:ascii="Times New Roman" w:hAnsi="Times New Roman"/>
          <w:sz w:val="21"/>
          <w:szCs w:val="21"/>
        </w:rPr>
        <w:t>на единицу Техники</w:t>
      </w:r>
      <w:r w:rsidRPr="00904A56">
        <w:rPr>
          <w:rFonts w:ascii="Times New Roman" w:hAnsi="Times New Roman"/>
          <w:sz w:val="21"/>
          <w:szCs w:val="21"/>
        </w:rPr>
        <w:t xml:space="preserve"> за каждый день нарушения обязательств и нахождения </w:t>
      </w:r>
      <w:r w:rsidR="00A10AE5" w:rsidRPr="00904A56">
        <w:rPr>
          <w:rFonts w:ascii="Times New Roman" w:hAnsi="Times New Roman"/>
          <w:sz w:val="21"/>
          <w:szCs w:val="21"/>
        </w:rPr>
        <w:t>Техники</w:t>
      </w:r>
      <w:r w:rsidRPr="00904A56">
        <w:rPr>
          <w:rFonts w:ascii="Times New Roman" w:hAnsi="Times New Roman"/>
          <w:sz w:val="21"/>
          <w:szCs w:val="21"/>
        </w:rPr>
        <w:t xml:space="preserve"> на территории Организации. 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 случае несвоевременной оплаты Клиентом любых предусмотренных Договором денежных сумм, Организация оставляет за собой право начислить и потребовать, а Клиент обязуется уплатить Организации на основании требования (счета) последней пени в размере 0,1 процента от несвоевременно оплаченной суммы за каждый день просрочки.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В случае </w:t>
      </w:r>
      <w:r w:rsidR="004F6571" w:rsidRPr="00904A56">
        <w:rPr>
          <w:rFonts w:ascii="Times New Roman" w:hAnsi="Times New Roman"/>
          <w:sz w:val="21"/>
          <w:szCs w:val="21"/>
        </w:rPr>
        <w:t>невозврата</w:t>
      </w:r>
      <w:r w:rsidRPr="00904A56">
        <w:rPr>
          <w:rFonts w:ascii="Times New Roman" w:hAnsi="Times New Roman"/>
          <w:sz w:val="21"/>
          <w:szCs w:val="21"/>
        </w:rPr>
        <w:t xml:space="preserve"> Клиентом Организации двусторонне подписанных оригиналов Актов выполненных работ, Актов сверок, в срок до 30 календарных дней с даты их передачи Организацией Клиенту (нарочно и/или отправления их почтой, курьерской службой), претензии, штрафы, пени и неустойки, начисленные и предъявленные налоговыми и иными контролирующими органами РФ </w:t>
      </w:r>
      <w:r w:rsidR="00192924" w:rsidRPr="00904A56">
        <w:rPr>
          <w:rFonts w:ascii="Times New Roman" w:hAnsi="Times New Roman"/>
          <w:sz w:val="21"/>
          <w:szCs w:val="21"/>
        </w:rPr>
        <w:t>в полном объеме,</w:t>
      </w:r>
      <w:r w:rsidRPr="00904A56">
        <w:rPr>
          <w:rFonts w:ascii="Times New Roman" w:hAnsi="Times New Roman"/>
          <w:sz w:val="21"/>
          <w:szCs w:val="21"/>
        </w:rPr>
        <w:t xml:space="preserve"> будут перевыставлены Клиенту. Клиент обязан оплатить вышеуказанные расходы в течение 3 (трех) банковских дней с даты выставления Организацией счета на оплату.</w:t>
      </w:r>
    </w:p>
    <w:p w:rsidR="001324E2" w:rsidRPr="00904A56" w:rsidRDefault="001324E2" w:rsidP="00904A56">
      <w:pPr>
        <w:pStyle w:val="a8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Организация, при реали</w:t>
      </w:r>
      <w:r w:rsidR="004F6B2B" w:rsidRPr="00904A56">
        <w:rPr>
          <w:rFonts w:ascii="Times New Roman" w:hAnsi="Times New Roman"/>
          <w:sz w:val="21"/>
          <w:szCs w:val="21"/>
        </w:rPr>
        <w:t xml:space="preserve">зации предусмотренных </w:t>
      </w:r>
      <w:r w:rsidR="000B5C8F" w:rsidRPr="00904A56">
        <w:rPr>
          <w:rFonts w:ascii="Times New Roman" w:hAnsi="Times New Roman"/>
          <w:sz w:val="21"/>
          <w:szCs w:val="21"/>
        </w:rPr>
        <w:t xml:space="preserve">Договором и настоящими общими условиями </w:t>
      </w:r>
      <w:r w:rsidRPr="00904A56">
        <w:rPr>
          <w:rFonts w:ascii="Times New Roman" w:hAnsi="Times New Roman"/>
          <w:sz w:val="21"/>
          <w:szCs w:val="21"/>
        </w:rPr>
        <w:t>прав, может по своему усмотрению:</w:t>
      </w:r>
    </w:p>
    <w:p w:rsidR="001324E2" w:rsidRPr="00904A56" w:rsidRDefault="001324E2" w:rsidP="00904A56">
      <w:pPr>
        <w:pStyle w:val="a8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- предъявлять или не предъявлять требования, предусмотренные разделом 7 </w:t>
      </w:r>
      <w:r w:rsidR="000B5C8F" w:rsidRPr="00904A56">
        <w:rPr>
          <w:rFonts w:ascii="Times New Roman" w:hAnsi="Times New Roman"/>
          <w:sz w:val="21"/>
          <w:szCs w:val="21"/>
        </w:rPr>
        <w:t>настоящих общих условий,</w:t>
      </w:r>
      <w:r w:rsidRPr="00904A56">
        <w:rPr>
          <w:rFonts w:ascii="Times New Roman" w:hAnsi="Times New Roman"/>
          <w:sz w:val="21"/>
          <w:szCs w:val="21"/>
        </w:rPr>
        <w:t xml:space="preserve"> и определить сро</w:t>
      </w:r>
      <w:r w:rsidR="00286415" w:rsidRPr="00904A56">
        <w:rPr>
          <w:rFonts w:ascii="Times New Roman" w:hAnsi="Times New Roman"/>
          <w:sz w:val="21"/>
          <w:szCs w:val="21"/>
        </w:rPr>
        <w:t>к их предъявления; и/или</w:t>
      </w:r>
    </w:p>
    <w:p w:rsidR="001324E2" w:rsidRPr="00904A56" w:rsidRDefault="001324E2" w:rsidP="00904A56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- установить период, в течение которого начисляются и</w:t>
      </w:r>
      <w:r w:rsidR="004F6B2B" w:rsidRPr="00904A56">
        <w:rPr>
          <w:rFonts w:ascii="Times New Roman" w:hAnsi="Times New Roman"/>
          <w:sz w:val="21"/>
          <w:szCs w:val="21"/>
        </w:rPr>
        <w:t xml:space="preserve"> (или) взыскиваются неустойки и штрафы </w:t>
      </w:r>
      <w:r w:rsidRPr="00904A56">
        <w:rPr>
          <w:rFonts w:ascii="Times New Roman" w:hAnsi="Times New Roman"/>
          <w:sz w:val="21"/>
          <w:szCs w:val="21"/>
        </w:rPr>
        <w:t>за на</w:t>
      </w:r>
      <w:r w:rsidR="00A10AE5" w:rsidRPr="00904A56">
        <w:rPr>
          <w:rFonts w:ascii="Times New Roman" w:hAnsi="Times New Roman"/>
          <w:sz w:val="21"/>
          <w:szCs w:val="21"/>
        </w:rPr>
        <w:t>хождение Техники</w:t>
      </w:r>
      <w:r w:rsidRPr="00904A56">
        <w:rPr>
          <w:rFonts w:ascii="Times New Roman" w:hAnsi="Times New Roman"/>
          <w:sz w:val="21"/>
          <w:szCs w:val="21"/>
        </w:rPr>
        <w:t xml:space="preserve"> на террит</w:t>
      </w:r>
      <w:r w:rsidR="00A10AE5" w:rsidRPr="00904A56">
        <w:rPr>
          <w:rFonts w:ascii="Times New Roman" w:hAnsi="Times New Roman"/>
          <w:sz w:val="21"/>
          <w:szCs w:val="21"/>
        </w:rPr>
        <w:t>ории Организации ввиду несвоевременного принятия</w:t>
      </w:r>
      <w:r w:rsidRPr="00904A56">
        <w:rPr>
          <w:rFonts w:ascii="Times New Roman" w:hAnsi="Times New Roman"/>
          <w:sz w:val="21"/>
          <w:szCs w:val="21"/>
        </w:rPr>
        <w:t xml:space="preserve"> его Клиентом в сроки, предусмотренные </w:t>
      </w:r>
      <w:r w:rsidR="000B5C8F" w:rsidRPr="00904A56">
        <w:rPr>
          <w:rFonts w:ascii="Times New Roman" w:hAnsi="Times New Roman"/>
          <w:sz w:val="21"/>
          <w:szCs w:val="21"/>
        </w:rPr>
        <w:t>Д</w:t>
      </w:r>
      <w:r w:rsidRPr="00904A56">
        <w:rPr>
          <w:rFonts w:ascii="Times New Roman" w:hAnsi="Times New Roman"/>
          <w:sz w:val="21"/>
          <w:szCs w:val="21"/>
        </w:rPr>
        <w:t>оговором</w:t>
      </w:r>
      <w:r w:rsidR="000B5C8F" w:rsidRPr="00904A56">
        <w:rPr>
          <w:rFonts w:ascii="Times New Roman" w:hAnsi="Times New Roman"/>
          <w:sz w:val="21"/>
          <w:szCs w:val="21"/>
        </w:rPr>
        <w:t xml:space="preserve"> и настоящими общими условиями</w:t>
      </w:r>
      <w:r w:rsidRPr="00904A56">
        <w:rPr>
          <w:rFonts w:ascii="Times New Roman" w:hAnsi="Times New Roman"/>
          <w:sz w:val="21"/>
          <w:szCs w:val="21"/>
        </w:rPr>
        <w:t>; и/или</w:t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- установи</w:t>
      </w:r>
      <w:r w:rsidR="004F6B2B" w:rsidRPr="00904A56">
        <w:rPr>
          <w:rFonts w:ascii="Times New Roman" w:hAnsi="Times New Roman"/>
          <w:sz w:val="21"/>
          <w:szCs w:val="21"/>
        </w:rPr>
        <w:t xml:space="preserve">ть дату начисления неустойки и </w:t>
      </w:r>
      <w:r w:rsidRPr="00904A56">
        <w:rPr>
          <w:rFonts w:ascii="Times New Roman" w:hAnsi="Times New Roman"/>
          <w:sz w:val="21"/>
          <w:szCs w:val="21"/>
        </w:rPr>
        <w:t xml:space="preserve">штрафа за нахождение </w:t>
      </w:r>
      <w:r w:rsidR="00A10AE5" w:rsidRPr="00904A56">
        <w:rPr>
          <w:rFonts w:ascii="Times New Roman" w:hAnsi="Times New Roman"/>
          <w:sz w:val="21"/>
          <w:szCs w:val="21"/>
        </w:rPr>
        <w:t>Техники</w:t>
      </w:r>
      <w:r w:rsidRPr="00904A56">
        <w:rPr>
          <w:rFonts w:ascii="Times New Roman" w:hAnsi="Times New Roman"/>
          <w:sz w:val="21"/>
          <w:szCs w:val="21"/>
        </w:rPr>
        <w:t xml:space="preserve"> на территории Организации </w:t>
      </w:r>
      <w:r w:rsidR="00A10AE5" w:rsidRPr="00904A56">
        <w:rPr>
          <w:rFonts w:ascii="Times New Roman" w:hAnsi="Times New Roman"/>
          <w:sz w:val="21"/>
          <w:szCs w:val="21"/>
        </w:rPr>
        <w:t>ввиду несвоевременного принятия его Клиентом</w:t>
      </w:r>
      <w:r w:rsidRPr="00904A56">
        <w:rPr>
          <w:rFonts w:ascii="Times New Roman" w:hAnsi="Times New Roman"/>
          <w:sz w:val="21"/>
          <w:szCs w:val="21"/>
        </w:rPr>
        <w:t xml:space="preserve"> в установленные </w:t>
      </w:r>
      <w:r w:rsidR="005D0D8D" w:rsidRPr="00904A56">
        <w:rPr>
          <w:rFonts w:ascii="Times New Roman" w:hAnsi="Times New Roman"/>
          <w:sz w:val="21"/>
          <w:szCs w:val="21"/>
        </w:rPr>
        <w:t>Д</w:t>
      </w:r>
      <w:r w:rsidRPr="00904A56">
        <w:rPr>
          <w:rFonts w:ascii="Times New Roman" w:hAnsi="Times New Roman"/>
          <w:sz w:val="21"/>
          <w:szCs w:val="21"/>
        </w:rPr>
        <w:t>о</w:t>
      </w:r>
      <w:r w:rsidR="000B5C8F" w:rsidRPr="00904A56">
        <w:rPr>
          <w:rFonts w:ascii="Times New Roman" w:hAnsi="Times New Roman"/>
          <w:sz w:val="21"/>
          <w:szCs w:val="21"/>
        </w:rPr>
        <w:t xml:space="preserve">говором </w:t>
      </w:r>
      <w:r w:rsidR="005D0D8D" w:rsidRPr="00904A56">
        <w:rPr>
          <w:rFonts w:ascii="Times New Roman" w:hAnsi="Times New Roman"/>
          <w:sz w:val="21"/>
          <w:szCs w:val="21"/>
        </w:rPr>
        <w:t xml:space="preserve">и </w:t>
      </w:r>
      <w:r w:rsidR="005D0D8D" w:rsidRPr="00904A56">
        <w:rPr>
          <w:rFonts w:ascii="Times New Roman" w:eastAsiaTheme="minorEastAsia" w:hAnsi="Times New Roman"/>
          <w:sz w:val="21"/>
          <w:szCs w:val="21"/>
          <w:lang w:eastAsia="ru-RU"/>
        </w:rPr>
        <w:t>настоящими общими условиями</w:t>
      </w:r>
      <w:r w:rsidR="005D0D8D" w:rsidRPr="00904A56">
        <w:rPr>
          <w:rFonts w:ascii="Times New Roman" w:hAnsi="Times New Roman"/>
          <w:sz w:val="21"/>
          <w:szCs w:val="21"/>
        </w:rPr>
        <w:t xml:space="preserve"> </w:t>
      </w:r>
      <w:r w:rsidR="000B5C8F" w:rsidRPr="00904A56">
        <w:rPr>
          <w:rFonts w:ascii="Times New Roman" w:hAnsi="Times New Roman"/>
          <w:sz w:val="21"/>
          <w:szCs w:val="21"/>
        </w:rPr>
        <w:t>сроки, предусмотренных Д</w:t>
      </w:r>
      <w:r w:rsidRPr="00904A56">
        <w:rPr>
          <w:rFonts w:ascii="Times New Roman" w:hAnsi="Times New Roman"/>
          <w:sz w:val="21"/>
          <w:szCs w:val="21"/>
        </w:rPr>
        <w:t>оговором</w:t>
      </w:r>
      <w:r w:rsidR="000B5C8F" w:rsidRPr="00904A56">
        <w:rPr>
          <w:rFonts w:ascii="Times New Roman" w:hAnsi="Times New Roman"/>
          <w:sz w:val="21"/>
          <w:szCs w:val="21"/>
        </w:rPr>
        <w:t xml:space="preserve"> </w:t>
      </w:r>
      <w:r w:rsidR="000B5C8F" w:rsidRPr="00904A56">
        <w:rPr>
          <w:rFonts w:ascii="Times New Roman" w:hAnsi="Times New Roman"/>
          <w:sz w:val="21"/>
          <w:szCs w:val="21"/>
        </w:rPr>
        <w:t xml:space="preserve">и </w:t>
      </w:r>
      <w:r w:rsidR="000B5C8F" w:rsidRPr="00904A56">
        <w:rPr>
          <w:rFonts w:ascii="Times New Roman" w:eastAsiaTheme="minorEastAsia" w:hAnsi="Times New Roman"/>
          <w:sz w:val="21"/>
          <w:szCs w:val="21"/>
          <w:lang w:eastAsia="ru-RU"/>
        </w:rPr>
        <w:t>настоящими общими условиями</w:t>
      </w:r>
      <w:r w:rsidRPr="00904A56">
        <w:rPr>
          <w:rFonts w:ascii="Times New Roman" w:hAnsi="Times New Roman"/>
          <w:sz w:val="21"/>
          <w:szCs w:val="21"/>
        </w:rPr>
        <w:t>; и/или взыскивать полностью или уменьшить размер неустоек и размер штрафов, предусмотренных Договором</w:t>
      </w:r>
      <w:r w:rsidR="000B5C8F" w:rsidRPr="00904A56">
        <w:rPr>
          <w:rFonts w:ascii="Times New Roman" w:hAnsi="Times New Roman"/>
          <w:sz w:val="21"/>
          <w:szCs w:val="21"/>
        </w:rPr>
        <w:t xml:space="preserve"> </w:t>
      </w:r>
      <w:r w:rsidR="000B5C8F" w:rsidRPr="00904A56">
        <w:rPr>
          <w:rFonts w:ascii="Times New Roman" w:hAnsi="Times New Roman"/>
          <w:sz w:val="21"/>
          <w:szCs w:val="21"/>
        </w:rPr>
        <w:t xml:space="preserve">и </w:t>
      </w:r>
      <w:r w:rsidR="000B5C8F" w:rsidRPr="00904A56">
        <w:rPr>
          <w:rFonts w:ascii="Times New Roman" w:eastAsiaTheme="minorEastAsia" w:hAnsi="Times New Roman"/>
          <w:sz w:val="21"/>
          <w:szCs w:val="21"/>
          <w:lang w:eastAsia="ru-RU"/>
        </w:rPr>
        <w:t>настоящими общими условиями</w:t>
      </w:r>
      <w:r w:rsidRPr="00904A56">
        <w:rPr>
          <w:rFonts w:ascii="Times New Roman" w:hAnsi="Times New Roman"/>
          <w:sz w:val="21"/>
          <w:szCs w:val="21"/>
        </w:rPr>
        <w:t>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1324E2" w:rsidRPr="00904A56" w:rsidRDefault="00D20C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ОСВОБОЖДЕНИЕ ОТ ОТВЕТСТВЕННОСТИ</w:t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Любая из Сторон освобождается от ответственности за неисполнение или ненадлежащее</w:t>
      </w:r>
      <w:r w:rsidR="005D0D8D" w:rsidRPr="00904A56">
        <w:rPr>
          <w:rFonts w:ascii="Times New Roman" w:hAnsi="Times New Roman"/>
          <w:sz w:val="21"/>
          <w:szCs w:val="21"/>
        </w:rPr>
        <w:t xml:space="preserve"> исполнение условий Д</w:t>
      </w:r>
      <w:r w:rsidRPr="00904A56">
        <w:rPr>
          <w:rFonts w:ascii="Times New Roman" w:hAnsi="Times New Roman"/>
          <w:sz w:val="21"/>
          <w:szCs w:val="21"/>
        </w:rPr>
        <w:t>оговора</w:t>
      </w:r>
      <w:r w:rsidR="005D0D8D" w:rsidRPr="00904A56">
        <w:rPr>
          <w:rFonts w:ascii="Times New Roman" w:hAnsi="Times New Roman"/>
          <w:sz w:val="21"/>
          <w:szCs w:val="21"/>
        </w:rPr>
        <w:t xml:space="preserve"> </w:t>
      </w:r>
      <w:r w:rsidR="005D0D8D" w:rsidRPr="00904A56">
        <w:rPr>
          <w:rFonts w:ascii="Times New Roman" w:hAnsi="Times New Roman"/>
          <w:sz w:val="21"/>
          <w:szCs w:val="21"/>
        </w:rPr>
        <w:t xml:space="preserve">и </w:t>
      </w:r>
      <w:r w:rsidR="005D0D8D" w:rsidRPr="00904A56">
        <w:rPr>
          <w:rFonts w:ascii="Times New Roman" w:eastAsiaTheme="minorEastAsia" w:hAnsi="Times New Roman"/>
          <w:sz w:val="21"/>
          <w:szCs w:val="21"/>
          <w:lang w:eastAsia="ru-RU"/>
        </w:rPr>
        <w:t>настоящими общими условиями</w:t>
      </w:r>
      <w:r w:rsidRPr="00904A56">
        <w:rPr>
          <w:rFonts w:ascii="Times New Roman" w:hAnsi="Times New Roman"/>
          <w:sz w:val="21"/>
          <w:szCs w:val="21"/>
        </w:rPr>
        <w:t>, если оно оказалось невозможным вследствие воздействия непреодолимой силы, то есть чрезвычайных и не предотвратимых при данных условиях обстоятельств, за исключением случаев, указанных в п. 3 ст. 401 Гражданского кодекса РФ.</w:t>
      </w:r>
      <w:r w:rsidR="00904A56" w:rsidRPr="00904A56">
        <w:rPr>
          <w:rFonts w:ascii="Times New Roman" w:hAnsi="Times New Roman"/>
          <w:sz w:val="21"/>
          <w:szCs w:val="21"/>
        </w:rPr>
        <w:tab/>
      </w:r>
      <w:r w:rsidR="00904A56"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Случаями непреодолимой силы считаются, в частности, следующие события: наводнение, землетрясение, пожар, иные стихийные бедствия, война, военные действия, акты органов власти и управления, влияющие на исполнение обязательств, национальные и отраслевые забастовки.</w:t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Сторона, попавшая под воздействие непреодолимой силы, должна в течение 10 (Десяти) дней известить другую Сторону в письменном виде о типе и возможной продолжительности действия непреодолимой силы, а также о других обстоятельствах, препятствующих исполнению договорных обязательств.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lastRenderedPageBreak/>
        <w:t>Контрагент Стороны, пострадавшей от обстоятельств непреодолимой силы, вправе требовать от нее документального подтверждения фактов, указанных в извещении о наступлении обстоятельств непреодолимой силы.</w:t>
      </w:r>
    </w:p>
    <w:p w:rsidR="001324E2" w:rsidRPr="00904A56" w:rsidRDefault="001324E2" w:rsidP="00904A56">
      <w:pPr>
        <w:pStyle w:val="a8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Не уведомление или несвоевременное уведомление о наступлении обстоятельств непреодолимой силы равно, как и непредставление документов, подтверждающих обстоятельства непреодолимой силы, по запросу другой Стороны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 по Договору. </w:t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 период действия обстоятельств непреодолимой силы и иных обстоятельств, освобождающих от ответственности, обязательства Сторон приостанавливаются. Если эти обстоятельства будут длиться более 6 (шести) месяцев, то любая из Сторон вправе расторгнуть Договор в одностороннем порядке.</w:t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pStyle w:val="a8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Клиент оплачивает в полном объеме Организации стоимость оказанных сервисных услуг (выполненных работ) и переданных товаров, а также все фактически понесенные Организацией расходы.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1324E2" w:rsidP="00904A56">
      <w:pPr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1324E2" w:rsidRPr="00904A56" w:rsidRDefault="00D20C24" w:rsidP="00904A56">
      <w:pPr>
        <w:pStyle w:val="a8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СРОК ДЕЙСТВИЯ И ПОРЯДОК РАСТОРЖЕНИЯ ДОГОВОРА</w:t>
      </w:r>
    </w:p>
    <w:p w:rsidR="005D0D8D" w:rsidRPr="00904A56" w:rsidRDefault="005D0D8D" w:rsidP="00904A56">
      <w:pPr>
        <w:pStyle w:val="a8"/>
        <w:numPr>
          <w:ilvl w:val="1"/>
          <w:numId w:val="3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Прекращение срока действия Договора не является основанием для прекращения по нему денежных обязательств, которые действуют до момента их полного и надлежащего выполнения.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5D0D8D" w:rsidRPr="00904A56" w:rsidRDefault="005D0D8D" w:rsidP="00904A56">
      <w:pPr>
        <w:pStyle w:val="a8"/>
        <w:numPr>
          <w:ilvl w:val="1"/>
          <w:numId w:val="3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Любая из Сторон Договора вправе расторгнуть Договор в одностороннем порядке. Стороны обязаны письменно известить друг друга об одностороннем расторжении Договора не позднее, чем за 1 (Один) месяц до предполагаемой даты расторжения.</w:t>
      </w:r>
    </w:p>
    <w:p w:rsidR="005D0D8D" w:rsidRPr="00904A56" w:rsidRDefault="005D0D8D" w:rsidP="00904A56">
      <w:pPr>
        <w:pStyle w:val="a8"/>
        <w:numPr>
          <w:ilvl w:val="1"/>
          <w:numId w:val="3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При досрочном расторжении Договора по инициативе любой из Сторон, Стороны обязуются полностью исполнить свои взаимные обязательства, возникшие в ходе реализации Договора, существующие на момент расторжения, подписать акты сверки взаиморасчётов.</w:t>
      </w:r>
    </w:p>
    <w:p w:rsidR="001324E2" w:rsidRPr="00904A56" w:rsidRDefault="001324E2" w:rsidP="00904A56">
      <w:pPr>
        <w:pStyle w:val="a8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ab/>
      </w:r>
    </w:p>
    <w:p w:rsidR="001324E2" w:rsidRPr="00904A56" w:rsidRDefault="00D20C24" w:rsidP="00904A56">
      <w:pPr>
        <w:pStyle w:val="a8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РАЗРЕШЕНИЕ СПОРОВ</w:t>
      </w:r>
    </w:p>
    <w:p w:rsidR="005D0D8D" w:rsidRPr="00904A56" w:rsidRDefault="005D0D8D" w:rsidP="00904A56">
      <w:pPr>
        <w:pStyle w:val="a8"/>
        <w:numPr>
          <w:ilvl w:val="1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Все споры и разногласия, которые могут возникнуть при исполнении Договора, будут по возможности разрешаться между сторонами путем переговоров. </w:t>
      </w:r>
    </w:p>
    <w:p w:rsidR="005D0D8D" w:rsidRPr="00904A56" w:rsidRDefault="005D0D8D" w:rsidP="00904A56">
      <w:pPr>
        <w:pStyle w:val="a8"/>
        <w:numPr>
          <w:ilvl w:val="1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При невозможности урегулирования споров путем переговоров, Стороны устанавливают обязательный претензионный порядок. </w:t>
      </w:r>
    </w:p>
    <w:p w:rsidR="005D0D8D" w:rsidRPr="00904A56" w:rsidRDefault="005D0D8D" w:rsidP="00904A56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Претензии в связи с ненадлежащим выполнением договорных обязательств должны быть направлены в письменной форме по указанным в реквизитах Договора адресам и рассмотрены в течение 10 (Десяти) рабочих дней со дня получения. </w:t>
      </w:r>
    </w:p>
    <w:p w:rsidR="005D0D8D" w:rsidRPr="00904A56" w:rsidRDefault="005D0D8D" w:rsidP="00904A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 xml:space="preserve">В претензии должны быть изложены требования и обстоятельства, на которых они основываются, сумма претензии, обоснованный расчет и акт сверки взаимных расчетов. Претензии, в связи с ненадлежащим выполнением стороной своих договорных обязательств и ответы на претензии, должны быть подписаны полномочными лицами (руководителем организации, либо индивидуальным предпринимателем, если им является Сторона по Договору, либо специальным полномочным лицом). </w:t>
      </w:r>
    </w:p>
    <w:p w:rsidR="001324E2" w:rsidRPr="00904A56" w:rsidRDefault="005D0D8D" w:rsidP="00904A56">
      <w:pPr>
        <w:pStyle w:val="a8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По истечении срока рассмотрения претензии, все споры, разногласия, возникающие в связи с исполнением Договора, а также в случае его изменения или расторжения, подлежат рассмотрению в Арбитражном суде Республики Татарстан.</w:t>
      </w:r>
    </w:p>
    <w:p w:rsidR="005D0D8D" w:rsidRPr="00904A56" w:rsidRDefault="005D0D8D" w:rsidP="00904A56">
      <w:pPr>
        <w:pStyle w:val="a8"/>
        <w:spacing w:after="0" w:line="240" w:lineRule="auto"/>
        <w:ind w:left="435"/>
        <w:jc w:val="both"/>
        <w:rPr>
          <w:rFonts w:ascii="Times New Roman" w:hAnsi="Times New Roman"/>
          <w:sz w:val="21"/>
          <w:szCs w:val="21"/>
        </w:rPr>
      </w:pPr>
    </w:p>
    <w:p w:rsidR="001324E2" w:rsidRPr="00904A56" w:rsidRDefault="00D20C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ИНФОРМАЦИЯ И КОНФИДЕНЦИАЛЬНОСТЬ</w:t>
      </w:r>
    </w:p>
    <w:p w:rsidR="005D0D8D" w:rsidRPr="00904A56" w:rsidRDefault="005D0D8D" w:rsidP="00904A56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Стороны гарантируют, что любая информация, предоставленная ими друг другу в связи с заключением и исполнением условий Договора, не содержит и не будет содержать не соответствующих действительности сведений, а также, что они не умалчивают о фактах, которые могут ввести в заблуждение другую Сторону.</w:t>
      </w:r>
      <w:r w:rsidRPr="00904A56">
        <w:rPr>
          <w:rFonts w:ascii="Times New Roman" w:hAnsi="Times New Roman"/>
          <w:sz w:val="21"/>
          <w:szCs w:val="21"/>
        </w:rPr>
        <w:tab/>
      </w:r>
      <w:r w:rsidRPr="00904A56">
        <w:rPr>
          <w:rFonts w:ascii="Times New Roman" w:hAnsi="Times New Roman"/>
          <w:sz w:val="21"/>
          <w:szCs w:val="21"/>
        </w:rPr>
        <w:tab/>
      </w:r>
    </w:p>
    <w:p w:rsidR="005D0D8D" w:rsidRPr="00904A56" w:rsidRDefault="005D0D8D" w:rsidP="00904A56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Условия Договора, сведения о принадлежащих Клиенту автотранспортных средствах, а также сведения об условиях обслуживания (стоимость нормо-часа, запасных частей, масел и других Товаров), а также иная информация, полученная Сторонами в ходе выполнения условий Договора, конфиденциальны и не подлежат разглашению (то есть передаче в какой-либо форме третьим лицам), за исключением запросов уполномоченных государственных органов.</w:t>
      </w:r>
    </w:p>
    <w:p w:rsidR="005D0D8D" w:rsidRPr="00904A56" w:rsidRDefault="005D0D8D" w:rsidP="00904A56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 течение срока действия Договора, а также в течение 3 (Трех) лет после его прекращения ни одна из Сторон не вправе предоставлять третьим лицам или разглашать иным способом конфиденциальную информацию, полученную от другой Стороны или ставшую ей известной в ходе выполнения условий Договора, без письменного согласия другой Стороны, О том, что информация носит конфиденциальный характер, предоставившая ее Сторона должна уведомить другую Сторону в письменном виде. При этом данного извещения не требуется относительно конфиденциальной информации, указанной в п.11.2. настоящих общих условий.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5D0D8D" w:rsidRPr="00904A56" w:rsidRDefault="005D0D8D" w:rsidP="00904A56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Стороны обязаны принять все необходимые меры, чтобы их сотрудники, правопреемники и иные лица, имеющие доступ к конфиденциальной информации, не разглашали ее третьим лицам.</w:t>
      </w:r>
    </w:p>
    <w:p w:rsidR="00FE163D" w:rsidRPr="00904A56" w:rsidRDefault="00FE163D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1"/>
          <w:szCs w:val="21"/>
        </w:rPr>
      </w:pPr>
    </w:p>
    <w:p w:rsidR="001324E2" w:rsidRPr="00904A56" w:rsidRDefault="00D20C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</w:t>
      </w:r>
      <w:r w:rsidR="001324E2" w:rsidRPr="00904A56">
        <w:rPr>
          <w:rFonts w:ascii="Times New Roman" w:hAnsi="Times New Roman"/>
          <w:b/>
          <w:sz w:val="21"/>
          <w:szCs w:val="21"/>
        </w:rPr>
        <w:t>ЗАКЛЮЧИТЕЛЬНЫЕ ПОЛОЖЕНИЯ</w:t>
      </w:r>
    </w:p>
    <w:p w:rsidR="005D0D8D" w:rsidRPr="00904A56" w:rsidRDefault="005D0D8D" w:rsidP="00904A56">
      <w:pPr>
        <w:pStyle w:val="a8"/>
        <w:numPr>
          <w:ilvl w:val="1"/>
          <w:numId w:val="40"/>
        </w:numPr>
        <w:tabs>
          <w:tab w:val="num" w:pos="432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     Клиент заверяет Организацию в том, что:</w:t>
      </w:r>
    </w:p>
    <w:p w:rsidR="005D0D8D" w:rsidRPr="00904A56" w:rsidRDefault="005D0D8D" w:rsidP="00904A56">
      <w:pPr>
        <w:pStyle w:val="a8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на дату подписания Договора он является юридическим лицом, надлежаще созданным и зарегистрированным в соответствии с законодательством РФ;</w:t>
      </w:r>
    </w:p>
    <w:p w:rsidR="005D0D8D" w:rsidRPr="00904A56" w:rsidRDefault="005D0D8D" w:rsidP="00904A56">
      <w:pPr>
        <w:pStyle w:val="a8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лицо, подписывающее от имени Клиента Договор, имеет надлежащим образом оформленные полномочия на подписание Договора;</w:t>
      </w:r>
    </w:p>
    <w:p w:rsidR="005D0D8D" w:rsidRPr="00904A56" w:rsidRDefault="005D0D8D" w:rsidP="00904A56">
      <w:pPr>
        <w:pStyle w:val="a8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на дату подписания Договора Клиентом получены все необходимые корпоративные одобрения на заключ</w:t>
      </w:r>
      <w:r w:rsidR="00904A56" w:rsidRPr="00904A56">
        <w:rPr>
          <w:rFonts w:ascii="Times New Roman" w:hAnsi="Times New Roman"/>
          <w:sz w:val="21"/>
          <w:szCs w:val="21"/>
        </w:rPr>
        <w:t xml:space="preserve">ение Договора (включая, но, не </w:t>
      </w:r>
      <w:r w:rsidRPr="00904A56">
        <w:rPr>
          <w:rFonts w:ascii="Times New Roman" w:hAnsi="Times New Roman"/>
          <w:sz w:val="21"/>
          <w:szCs w:val="21"/>
        </w:rPr>
        <w:t>ограничиваясь, если это необходимо, одобрение заключения Договора как крупной сделки и сделки, в совершении которой имеется заинтересованность);</w:t>
      </w:r>
    </w:p>
    <w:p w:rsidR="005D0D8D" w:rsidRPr="00904A56" w:rsidRDefault="005D0D8D" w:rsidP="00904A56">
      <w:pPr>
        <w:pStyle w:val="a8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на дату подписания Договора Клиент не участвует в судебных разбирательствах, в отношении него не возбуждено исполнительное производство, в результате которого исполнение условий Договора со стороны Клиента может стать невозможным, в отношении Клиента не возбуждено производство по делу о несостоятельности (банкротстве).</w:t>
      </w:r>
    </w:p>
    <w:p w:rsidR="005D0D8D" w:rsidRPr="00904A56" w:rsidRDefault="005D0D8D" w:rsidP="00904A56">
      <w:pPr>
        <w:tabs>
          <w:tab w:val="left" w:pos="1843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904A56">
        <w:rPr>
          <w:rFonts w:cs="Times New Roman"/>
          <w:sz w:val="21"/>
          <w:szCs w:val="21"/>
        </w:rPr>
        <w:t>Указанный пункт имеет юридическую силу при заключении Договора с Юридическим лицом.</w:t>
      </w:r>
    </w:p>
    <w:p w:rsidR="00D20C24" w:rsidRPr="00904A56" w:rsidRDefault="005D0D8D" w:rsidP="00904A5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Во всем остальном, что не предусмотрено настоящими общими условиями и Договором, Стороны руководствуются действующим законодательством РФ.</w:t>
      </w:r>
      <w:r w:rsidRPr="00904A56">
        <w:rPr>
          <w:rFonts w:ascii="Times New Roman" w:hAnsi="Times New Roman"/>
          <w:sz w:val="21"/>
          <w:szCs w:val="21"/>
        </w:rPr>
        <w:tab/>
      </w:r>
    </w:p>
    <w:p w:rsidR="005D0D8D" w:rsidRPr="00904A56" w:rsidRDefault="005D0D8D" w:rsidP="00904A5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D20C24" w:rsidRPr="00904A56" w:rsidRDefault="00D20C24" w:rsidP="00904A56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904A56">
        <w:rPr>
          <w:rFonts w:ascii="Times New Roman" w:hAnsi="Times New Roman"/>
          <w:b/>
          <w:sz w:val="21"/>
          <w:szCs w:val="21"/>
        </w:rPr>
        <w:t xml:space="preserve"> ПРИЛОЖЕНИЯ К </w:t>
      </w:r>
      <w:r w:rsidR="005D0D8D" w:rsidRPr="00904A56">
        <w:rPr>
          <w:rFonts w:ascii="Times New Roman" w:hAnsi="Times New Roman"/>
          <w:b/>
          <w:sz w:val="21"/>
          <w:szCs w:val="21"/>
        </w:rPr>
        <w:t>ОБЩИМ УСЛОВИЯМ</w:t>
      </w:r>
    </w:p>
    <w:p w:rsidR="00D20C24" w:rsidRPr="00904A56" w:rsidRDefault="008C54EC" w:rsidP="00904A5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904A56">
        <w:rPr>
          <w:rFonts w:ascii="Times New Roman" w:hAnsi="Times New Roman"/>
          <w:sz w:val="21"/>
          <w:szCs w:val="21"/>
        </w:rPr>
        <w:t>- Приложение № 1 – Образец</w:t>
      </w:r>
      <w:r w:rsidR="00D20C24" w:rsidRPr="00904A56">
        <w:rPr>
          <w:rFonts w:ascii="Times New Roman" w:hAnsi="Times New Roman"/>
          <w:sz w:val="21"/>
          <w:szCs w:val="21"/>
        </w:rPr>
        <w:t xml:space="preserve"> доверенности</w:t>
      </w:r>
    </w:p>
    <w:p w:rsidR="001324E2" w:rsidRPr="00904A56" w:rsidRDefault="001324E2" w:rsidP="00904A5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2784C" w:rsidRPr="00904A56" w:rsidRDefault="0022784C" w:rsidP="00904A56">
      <w:pPr>
        <w:pStyle w:val="a8"/>
        <w:tabs>
          <w:tab w:val="left" w:pos="284"/>
          <w:tab w:val="left" w:pos="2410"/>
        </w:tabs>
        <w:spacing w:after="0" w:line="240" w:lineRule="auto"/>
        <w:ind w:left="2160"/>
        <w:rPr>
          <w:rFonts w:ascii="Times New Roman" w:hAnsi="Times New Roman"/>
          <w:b/>
          <w:sz w:val="20"/>
          <w:szCs w:val="20"/>
        </w:rPr>
      </w:pPr>
    </w:p>
    <w:p w:rsidR="001324E2" w:rsidRPr="00904A56" w:rsidRDefault="001324E2" w:rsidP="00904A56">
      <w:pPr>
        <w:tabs>
          <w:tab w:val="left" w:pos="284"/>
        </w:tabs>
        <w:spacing w:after="0" w:line="240" w:lineRule="auto"/>
        <w:rPr>
          <w:rFonts w:cs="Times New Roman"/>
          <w:sz w:val="20"/>
          <w:szCs w:val="20"/>
        </w:rPr>
      </w:pPr>
    </w:p>
    <w:p w:rsidR="00AD6431" w:rsidRPr="00904A56" w:rsidRDefault="00AD6431" w:rsidP="00904A56">
      <w:pPr>
        <w:tabs>
          <w:tab w:val="left" w:pos="284"/>
        </w:tabs>
        <w:spacing w:after="0" w:line="240" w:lineRule="auto"/>
        <w:rPr>
          <w:rFonts w:cs="Times New Roman"/>
          <w:sz w:val="20"/>
          <w:szCs w:val="20"/>
        </w:rPr>
        <w:sectPr w:rsidR="00AD6431" w:rsidRPr="00904A56" w:rsidSect="00904A56">
          <w:headerReference w:type="default" r:id="rId8"/>
          <w:headerReference w:type="first" r:id="rId9"/>
          <w:footerReference w:type="first" r:id="rId10"/>
          <w:pgSz w:w="11906" w:h="16838"/>
          <w:pgMar w:top="805" w:right="707" w:bottom="426" w:left="709" w:header="420" w:footer="708" w:gutter="0"/>
          <w:cols w:space="708"/>
          <w:titlePg/>
          <w:docGrid w:linePitch="360"/>
        </w:sectPr>
      </w:pPr>
    </w:p>
    <w:p w:rsidR="00904A56" w:rsidRPr="00904A56" w:rsidRDefault="00904A56" w:rsidP="00904A56">
      <w:pPr>
        <w:tabs>
          <w:tab w:val="left" w:pos="284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904A56">
        <w:rPr>
          <w:rFonts w:eastAsia="Times New Roman" w:cs="Times New Roman"/>
          <w:b/>
          <w:sz w:val="20"/>
          <w:szCs w:val="20"/>
          <w:lang w:eastAsia="ru-RU"/>
        </w:rPr>
        <w:t>Приложение № 1</w:t>
      </w:r>
    </w:p>
    <w:p w:rsidR="00904A56" w:rsidRPr="00904A56" w:rsidRDefault="00904A56" w:rsidP="00904A56">
      <w:pPr>
        <w:tabs>
          <w:tab w:val="left" w:pos="284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904A56">
        <w:rPr>
          <w:rFonts w:eastAsia="Times New Roman" w:cs="Times New Roman"/>
          <w:b/>
          <w:sz w:val="20"/>
          <w:szCs w:val="20"/>
          <w:lang w:eastAsia="ru-RU"/>
        </w:rPr>
        <w:t>к Общим условиям</w:t>
      </w:r>
    </w:p>
    <w:p w:rsidR="001324E2" w:rsidRPr="00904A56" w:rsidRDefault="00904A56" w:rsidP="00904A56">
      <w:pPr>
        <w:tabs>
          <w:tab w:val="left" w:pos="284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ОБРАЗЕЦ ДОВЕРЕННОСТИ, ПРЕДОСТАВЛЯЕМОЙ ПРЕДСТАВИТЕЛЕМ КЛИЕНТА НА ФИРМЕННОМ БЛАНКЕ КЛИЕНТА.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ОБЯЗАТЕЛЬНО ЗАПОЛНИТЬ ПОЛНОЕ НАИМЕНОВАНИЕ КЛИЕНТА, ИНН/КПП, АДРЕС, БАНКОВСКИЕ РЕКВИЗИТЫ.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В СЛУЧАЕ ОТСУТСТВИЯ У ПРЕДСТАВИТЕЛЯ КЛИЕНТА ДОВЕРЕННОСТИ ТОВАР НЕ ОТПУСКАЕТСЯ, ТРАНСПОРТНОЕ СРЕДСТВО НЕ ОБСЛУЖИВАЕТСЯ, НЕ ВЫДАЕТСЯ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ДОВЕРЕННОСТЬ № ______</w:t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г. _______________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  <w:t xml:space="preserve">                             </w:t>
      </w:r>
      <w:r w:rsidR="00AD6431" w:rsidRPr="00904A56">
        <w:rPr>
          <w:rFonts w:cs="Times New Roman"/>
          <w:sz w:val="20"/>
          <w:szCs w:val="20"/>
        </w:rPr>
        <w:t xml:space="preserve">              </w:t>
      </w:r>
      <w:r w:rsidR="00FE542B" w:rsidRPr="00904A56">
        <w:rPr>
          <w:rFonts w:cs="Times New Roman"/>
          <w:sz w:val="20"/>
          <w:szCs w:val="20"/>
        </w:rPr>
        <w:t xml:space="preserve">    </w:t>
      </w:r>
      <w:r w:rsidR="00AD6431" w:rsidRPr="00904A56">
        <w:rPr>
          <w:rFonts w:cs="Times New Roman"/>
          <w:sz w:val="20"/>
          <w:szCs w:val="20"/>
        </w:rPr>
        <w:t xml:space="preserve">  </w:t>
      </w:r>
      <w:r w:rsidRPr="00904A56">
        <w:rPr>
          <w:rFonts w:cs="Times New Roman"/>
          <w:sz w:val="20"/>
          <w:szCs w:val="20"/>
        </w:rPr>
        <w:t xml:space="preserve">   «___»___________ 20__ г.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54716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D2CB6A7">
                <wp:simplePos x="0" y="0"/>
                <wp:positionH relativeFrom="column">
                  <wp:posOffset>635952</wp:posOffset>
                </wp:positionH>
                <wp:positionV relativeFrom="paragraph">
                  <wp:posOffset>1179513</wp:posOffset>
                </wp:positionV>
                <wp:extent cx="5610225" cy="13887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41415">
                          <a:off x="0" y="0"/>
                          <a:ext cx="5610225" cy="13887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716" w:rsidRDefault="00154716" w:rsidP="0015471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.05pt;margin-top:92.9pt;width:441.75pt;height:109.35pt;rotation:-388692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" filled="f" stroked="f">
                <o:lock v:ext="edit" shapetype="t"/>
                <v:textbox>
                  <w:txbxContent>
                    <w:p w:rsidR="00154716" w:rsidRDefault="00154716" w:rsidP="0015471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1324E2" w:rsidRPr="00904A56">
        <w:rPr>
          <w:rFonts w:cs="Times New Roman"/>
          <w:sz w:val="20"/>
          <w:szCs w:val="20"/>
        </w:rPr>
        <w:t>Общество с Ограниченной Ответственностью «___________» (ИНН _______________), в дальнейшем именуемое «Доверитель», в лице Директора _________________________, действующего на основании Устава, уполномочивает  (Должность Ф.И.О. лица которому доверяется действие), именуемого в дальнейшем «Доверенное лицо» (паспорт  ____________ выдан _______________________ (кем, дата выдачи), код подразделения __________), проживающий по адресу: ___________________________________________, представлять интересы и действовать от имени Доверителя в ООО «</w:t>
      </w:r>
      <w:r w:rsidR="00FE542B" w:rsidRPr="00904A56">
        <w:rPr>
          <w:rFonts w:cs="Times New Roman"/>
          <w:sz w:val="20"/>
          <w:szCs w:val="20"/>
        </w:rPr>
        <w:t>__________</w:t>
      </w:r>
      <w:r w:rsidR="001324E2" w:rsidRPr="00904A56">
        <w:rPr>
          <w:rFonts w:cs="Times New Roman"/>
          <w:sz w:val="20"/>
          <w:szCs w:val="20"/>
        </w:rPr>
        <w:t>» по вопросам приобретения запасных частей</w:t>
      </w:r>
      <w:r w:rsidR="00FE542B" w:rsidRPr="00904A56">
        <w:rPr>
          <w:rFonts w:cs="Times New Roman"/>
          <w:sz w:val="20"/>
          <w:szCs w:val="20"/>
        </w:rPr>
        <w:t xml:space="preserve"> или оказания сервисных услуг в отношении Техники</w:t>
      </w:r>
      <w:r w:rsidR="001324E2" w:rsidRPr="00904A56">
        <w:rPr>
          <w:rFonts w:cs="Times New Roman"/>
          <w:sz w:val="20"/>
          <w:szCs w:val="20"/>
        </w:rPr>
        <w:t>, принадлежащ</w:t>
      </w:r>
      <w:r w:rsidR="00FE542B" w:rsidRPr="00904A56">
        <w:rPr>
          <w:rFonts w:cs="Times New Roman"/>
          <w:sz w:val="20"/>
          <w:szCs w:val="20"/>
        </w:rPr>
        <w:t>ей</w:t>
      </w:r>
      <w:r w:rsidR="001324E2" w:rsidRPr="00904A56">
        <w:rPr>
          <w:rFonts w:cs="Times New Roman"/>
          <w:sz w:val="20"/>
          <w:szCs w:val="20"/>
        </w:rPr>
        <w:t xml:space="preserve"> Доверителю как на праве собственности, так и на ином праве владения, пользования </w:t>
      </w:r>
      <w:r w:rsidR="00474B2D" w:rsidRPr="00904A56">
        <w:rPr>
          <w:rFonts w:cs="Times New Roman"/>
          <w:sz w:val="20"/>
          <w:szCs w:val="20"/>
        </w:rPr>
        <w:t>или распоряжения, с правом:</w:t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1324E2" w:rsidRPr="00904A56">
        <w:rPr>
          <w:rFonts w:cs="Times New Roman"/>
          <w:sz w:val="20"/>
          <w:szCs w:val="20"/>
        </w:rPr>
        <w:tab/>
      </w:r>
      <w:r w:rsidR="001324E2" w:rsidRPr="00904A56">
        <w:rPr>
          <w:rFonts w:cs="Times New Roman"/>
          <w:sz w:val="20"/>
          <w:szCs w:val="20"/>
        </w:rPr>
        <w:tab/>
      </w:r>
      <w:r w:rsidR="001324E2"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- заказа и получения товаров (запасных частей, деталей, агрегатов и тому подобное), с правом подписи товарных накладных, универсальных передаточных документов при получении товара, согласования существенных условий договора (купля-продажа, поставка);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- передачи товара (запасных частей, детал</w:t>
      </w:r>
      <w:r w:rsidR="00AD6431" w:rsidRPr="00904A56">
        <w:rPr>
          <w:rFonts w:cs="Times New Roman"/>
          <w:sz w:val="20"/>
          <w:szCs w:val="20"/>
        </w:rPr>
        <w:t xml:space="preserve">ей, агрегатов и тому подобное) </w:t>
      </w:r>
      <w:r w:rsidRPr="00904A56">
        <w:rPr>
          <w:rFonts w:cs="Times New Roman"/>
          <w:sz w:val="20"/>
          <w:szCs w:val="20"/>
        </w:rPr>
        <w:t>для установки на транспортных средствах Доверителя с правом подписания необходимых документов (актов и т.п.), согласования существенных условий договора (купля-продажа, поставка, о</w:t>
      </w:r>
      <w:r w:rsidR="00474B2D" w:rsidRPr="00904A56">
        <w:rPr>
          <w:rFonts w:cs="Times New Roman"/>
          <w:sz w:val="20"/>
          <w:szCs w:val="20"/>
        </w:rPr>
        <w:t>казание услуг);</w:t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</w:p>
    <w:p w:rsidR="001324E2" w:rsidRPr="00904A56" w:rsidRDefault="00C2737E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lastRenderedPageBreak/>
        <w:t>- заказа и прие</w:t>
      </w:r>
      <w:r w:rsidR="001324E2" w:rsidRPr="00904A56">
        <w:rPr>
          <w:rFonts w:cs="Times New Roman"/>
          <w:sz w:val="20"/>
          <w:szCs w:val="20"/>
        </w:rPr>
        <w:t xml:space="preserve">мки сервисных услуг, передачи и приемки </w:t>
      </w:r>
      <w:r w:rsidR="00FE542B" w:rsidRPr="00904A56">
        <w:rPr>
          <w:rFonts w:cs="Times New Roman"/>
          <w:sz w:val="20"/>
          <w:szCs w:val="20"/>
        </w:rPr>
        <w:t>Техники</w:t>
      </w:r>
      <w:r w:rsidR="001324E2" w:rsidRPr="00904A56">
        <w:rPr>
          <w:rFonts w:cs="Times New Roman"/>
          <w:sz w:val="20"/>
          <w:szCs w:val="20"/>
        </w:rPr>
        <w:t xml:space="preserve"> для/после оказания сервисных услуг с правом подписания заказа, заказ-наряда, дефектной ведомости, п</w:t>
      </w:r>
      <w:r w:rsidRPr="00904A56">
        <w:rPr>
          <w:rFonts w:cs="Times New Roman"/>
          <w:sz w:val="20"/>
          <w:szCs w:val="20"/>
        </w:rPr>
        <w:t>риемо-сдаточного акта, акта прие</w:t>
      </w:r>
      <w:r w:rsidR="001324E2" w:rsidRPr="00904A56">
        <w:rPr>
          <w:rFonts w:cs="Times New Roman"/>
          <w:sz w:val="20"/>
          <w:szCs w:val="20"/>
        </w:rPr>
        <w:t xml:space="preserve">ма-передачи </w:t>
      </w:r>
      <w:r w:rsidR="00FE542B" w:rsidRPr="00904A56">
        <w:rPr>
          <w:rFonts w:cs="Times New Roman"/>
          <w:sz w:val="20"/>
          <w:szCs w:val="20"/>
        </w:rPr>
        <w:t>Техники</w:t>
      </w:r>
      <w:r w:rsidRPr="00904A56">
        <w:rPr>
          <w:rFonts w:cs="Times New Roman"/>
          <w:sz w:val="20"/>
          <w:szCs w:val="20"/>
        </w:rPr>
        <w:t>, акта прие</w:t>
      </w:r>
      <w:r w:rsidR="001324E2" w:rsidRPr="00904A56">
        <w:rPr>
          <w:rFonts w:cs="Times New Roman"/>
          <w:sz w:val="20"/>
          <w:szCs w:val="20"/>
        </w:rPr>
        <w:t xml:space="preserve">ма-передачи запасных частей, акта об отказе в оказании сервисных услуг и т.п., согласования существенных условий </w:t>
      </w:r>
      <w:r w:rsidR="00474B2D" w:rsidRPr="00904A56">
        <w:rPr>
          <w:rFonts w:cs="Times New Roman"/>
          <w:sz w:val="20"/>
          <w:szCs w:val="20"/>
        </w:rPr>
        <w:t>договора (оказания услуг);</w:t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1324E2" w:rsidRPr="00904A56">
        <w:rPr>
          <w:rFonts w:cs="Times New Roman"/>
          <w:sz w:val="20"/>
          <w:szCs w:val="20"/>
        </w:rPr>
        <w:tab/>
      </w:r>
      <w:r w:rsidR="001324E2"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- подачи и получения всех необходимых документов.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 xml:space="preserve">Полномочия, указанные </w:t>
      </w:r>
      <w:r w:rsidR="00AD6431" w:rsidRPr="00904A56">
        <w:rPr>
          <w:rFonts w:cs="Times New Roman"/>
          <w:sz w:val="20"/>
          <w:szCs w:val="20"/>
        </w:rPr>
        <w:t xml:space="preserve">в </w:t>
      </w:r>
      <w:r w:rsidR="00C2737E" w:rsidRPr="00904A56">
        <w:rPr>
          <w:rFonts w:cs="Times New Roman"/>
          <w:sz w:val="20"/>
          <w:szCs w:val="20"/>
        </w:rPr>
        <w:t>настоящей доверенности</w:t>
      </w:r>
      <w:r w:rsidRPr="00904A56">
        <w:rPr>
          <w:rFonts w:cs="Times New Roman"/>
          <w:sz w:val="20"/>
          <w:szCs w:val="20"/>
        </w:rPr>
        <w:t xml:space="preserve"> не могут быть переданы другим лицам.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Срок действия доверенности со дня выдачи д</w:t>
      </w:r>
      <w:r w:rsidR="00474B2D" w:rsidRPr="00904A56">
        <w:rPr>
          <w:rFonts w:cs="Times New Roman"/>
          <w:sz w:val="20"/>
          <w:szCs w:val="20"/>
        </w:rPr>
        <w:t>о __________________ года.</w:t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Образец подписи Доверенного лица ___________________ /_______________ заверяю.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  <w:t xml:space="preserve">      (Ф.И.О.)</w:t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_____________  ______________________</w:t>
      </w:r>
      <w:r w:rsidR="00474B2D" w:rsidRPr="00904A56">
        <w:rPr>
          <w:rFonts w:cs="Times New Roman"/>
          <w:sz w:val="20"/>
          <w:szCs w:val="20"/>
        </w:rPr>
        <w:t>_____ /___________________</w:t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="00474B2D"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 xml:space="preserve">"(должность)             </w:t>
      </w:r>
      <w:r w:rsidRPr="00904A56">
        <w:rPr>
          <w:rFonts w:cs="Times New Roman"/>
          <w:sz w:val="20"/>
          <w:szCs w:val="20"/>
        </w:rPr>
        <w:tab/>
        <w:t>(подпись)                                (Ф.И.О.)"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>М.П.</w:t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  <w:r w:rsidRPr="00904A56">
        <w:rPr>
          <w:rFonts w:cs="Times New Roman"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04A56">
        <w:rPr>
          <w:rFonts w:cs="Times New Roman"/>
          <w:b/>
          <w:sz w:val="20"/>
          <w:szCs w:val="20"/>
        </w:rPr>
        <w:t>Ознакомлен и согласен:</w:t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</w:p>
    <w:p w:rsidR="001324E2" w:rsidRPr="00904A56" w:rsidRDefault="001324E2" w:rsidP="00904A56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04A56">
        <w:rPr>
          <w:rFonts w:cs="Times New Roman"/>
          <w:b/>
          <w:sz w:val="20"/>
          <w:szCs w:val="20"/>
        </w:rPr>
        <w:t>Клиент _______________</w:t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  <w:r w:rsidRPr="00904A56">
        <w:rPr>
          <w:rFonts w:cs="Times New Roman"/>
          <w:b/>
          <w:sz w:val="20"/>
          <w:szCs w:val="20"/>
        </w:rPr>
        <w:tab/>
      </w:r>
    </w:p>
    <w:p w:rsidR="00FB7F66" w:rsidRPr="00DC33F0" w:rsidRDefault="001324E2" w:rsidP="00904A56">
      <w:pPr>
        <w:tabs>
          <w:tab w:val="left" w:pos="284"/>
        </w:tabs>
        <w:spacing w:after="0" w:line="240" w:lineRule="auto"/>
        <w:rPr>
          <w:rFonts w:cs="Times New Roman"/>
          <w:sz w:val="20"/>
          <w:szCs w:val="20"/>
        </w:rPr>
      </w:pPr>
      <w:r w:rsidRPr="00904A56">
        <w:rPr>
          <w:rFonts w:cs="Times New Roman"/>
          <w:b/>
          <w:sz w:val="20"/>
          <w:szCs w:val="20"/>
        </w:rPr>
        <w:t>_____________________/_______________</w:t>
      </w:r>
      <w:r w:rsidRPr="00DC33F0">
        <w:rPr>
          <w:rFonts w:cs="Times New Roman"/>
          <w:b/>
          <w:sz w:val="20"/>
          <w:szCs w:val="20"/>
        </w:rPr>
        <w:tab/>
      </w:r>
      <w:r w:rsidRPr="00DC33F0">
        <w:rPr>
          <w:rFonts w:cs="Times New Roman"/>
          <w:sz w:val="20"/>
          <w:szCs w:val="20"/>
        </w:rPr>
        <w:tab/>
      </w:r>
    </w:p>
    <w:p w:rsidR="008B0761" w:rsidRPr="00DC33F0" w:rsidRDefault="008B0761" w:rsidP="00904A56">
      <w:pPr>
        <w:tabs>
          <w:tab w:val="left" w:pos="284"/>
        </w:tabs>
        <w:spacing w:after="0" w:line="240" w:lineRule="auto"/>
        <w:rPr>
          <w:rFonts w:cs="Times New Roman"/>
          <w:sz w:val="20"/>
          <w:szCs w:val="20"/>
        </w:rPr>
      </w:pPr>
    </w:p>
    <w:sectPr w:rsidR="008B0761" w:rsidRPr="00DC33F0" w:rsidSect="00AD6431">
      <w:pgSz w:w="11906" w:h="16838"/>
      <w:pgMar w:top="805" w:right="707" w:bottom="284" w:left="851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C1" w:rsidRDefault="00437CC1" w:rsidP="00FB67BE">
      <w:pPr>
        <w:spacing w:after="0" w:line="240" w:lineRule="auto"/>
      </w:pPr>
      <w:r>
        <w:separator/>
      </w:r>
    </w:p>
  </w:endnote>
  <w:endnote w:type="continuationSeparator" w:id="0">
    <w:p w:rsidR="00437CC1" w:rsidRDefault="00437CC1" w:rsidP="00F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33" w:rsidRDefault="00B85433">
    <w:pPr>
      <w:pStyle w:val="a6"/>
      <w:rPr>
        <w:lang w:val="en-US"/>
      </w:rPr>
    </w:pPr>
  </w:p>
  <w:p w:rsidR="00B85433" w:rsidRPr="00DF102D" w:rsidRDefault="00B85433">
    <w:pPr>
      <w:pStyle w:val="a6"/>
      <w:rPr>
        <w:sz w:val="21"/>
        <w:szCs w:val="21"/>
      </w:rPr>
    </w:pPr>
    <w:r w:rsidRPr="00DF102D">
      <w:rPr>
        <w:sz w:val="21"/>
        <w:szCs w:val="21"/>
      </w:rPr>
      <w:t>Организация _________________</w:t>
    </w:r>
    <w:r>
      <w:rPr>
        <w:sz w:val="21"/>
        <w:szCs w:val="21"/>
      </w:rPr>
      <w:t>___</w:t>
    </w:r>
    <w:r w:rsidRPr="00DF102D">
      <w:rPr>
        <w:sz w:val="21"/>
        <w:szCs w:val="21"/>
      </w:rPr>
      <w:t xml:space="preserve">                                                      </w:t>
    </w:r>
    <w:r w:rsidR="00FE542B">
      <w:rPr>
        <w:sz w:val="21"/>
        <w:szCs w:val="21"/>
      </w:rPr>
      <w:t xml:space="preserve">                   </w:t>
    </w:r>
    <w:r>
      <w:rPr>
        <w:sz w:val="21"/>
        <w:szCs w:val="21"/>
      </w:rPr>
      <w:t xml:space="preserve">  </w:t>
    </w:r>
    <w:r w:rsidRPr="00DF102D">
      <w:rPr>
        <w:sz w:val="21"/>
        <w:szCs w:val="21"/>
      </w:rPr>
      <w:t>Клиент _________________</w:t>
    </w:r>
    <w:r>
      <w:rPr>
        <w:sz w:val="21"/>
        <w:szCs w:val="21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C1" w:rsidRDefault="00437CC1" w:rsidP="00FB67BE">
      <w:pPr>
        <w:spacing w:after="0" w:line="240" w:lineRule="auto"/>
      </w:pPr>
      <w:r>
        <w:separator/>
      </w:r>
    </w:p>
  </w:footnote>
  <w:footnote w:type="continuationSeparator" w:id="0">
    <w:p w:rsidR="00437CC1" w:rsidRDefault="00437CC1" w:rsidP="00FB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45169"/>
      <w:docPartObj>
        <w:docPartGallery w:val="Page Numbers (Top of Page)"/>
        <w:docPartUnique/>
      </w:docPartObj>
    </w:sdtPr>
    <w:sdtEndPr/>
    <w:sdtContent>
      <w:p w:rsidR="00DE2C68" w:rsidRPr="0069129E" w:rsidRDefault="00DE2C68" w:rsidP="00DE2C68">
        <w:pPr>
          <w:pStyle w:val="a4"/>
          <w:jc w:val="right"/>
          <w:rPr>
            <w:sz w:val="18"/>
            <w:szCs w:val="18"/>
          </w:rPr>
        </w:pPr>
      </w:p>
      <w:p w:rsidR="005D0D8D" w:rsidRDefault="00806AD2" w:rsidP="00395E0C">
        <w:pPr>
          <w:pStyle w:val="a4"/>
          <w:jc w:val="center"/>
        </w:pPr>
        <w:r w:rsidRPr="005D0D8D">
          <w:fldChar w:fldCharType="begin"/>
        </w:r>
        <w:r w:rsidR="00B85433" w:rsidRPr="005D0D8D">
          <w:instrText xml:space="preserve"> PAGE   \* MERGEFORMAT </w:instrText>
        </w:r>
        <w:r w:rsidRPr="005D0D8D">
          <w:fldChar w:fldCharType="separate"/>
        </w:r>
        <w:r w:rsidR="00904A56">
          <w:rPr>
            <w:noProof/>
          </w:rPr>
          <w:t>8</w:t>
        </w:r>
        <w:r w:rsidRPr="005D0D8D">
          <w:fldChar w:fldCharType="end"/>
        </w:r>
      </w:p>
      <w:p w:rsidR="00B85433" w:rsidRPr="005D0D8D" w:rsidRDefault="005D0D8D" w:rsidP="005D0D8D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C155A3">
          <w:rPr>
            <w:b/>
            <w:sz w:val="28"/>
            <w:szCs w:val="28"/>
            <w:u w:val="single"/>
          </w:rPr>
          <w:t>Общие условия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271365"/>
      <w:docPartObj>
        <w:docPartGallery w:val="Page Numbers (Top of Page)"/>
        <w:docPartUnique/>
      </w:docPartObj>
    </w:sdtPr>
    <w:sdtEndPr>
      <w:rPr>
        <w:b/>
        <w:sz w:val="28"/>
        <w:szCs w:val="28"/>
        <w:u w:val="single"/>
      </w:rPr>
    </w:sdtEndPr>
    <w:sdtContent>
      <w:p w:rsidR="00C155A3" w:rsidRDefault="00C15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56">
          <w:rPr>
            <w:noProof/>
          </w:rPr>
          <w:t>1</w:t>
        </w:r>
        <w:r>
          <w:fldChar w:fldCharType="end"/>
        </w:r>
      </w:p>
      <w:p w:rsidR="00C155A3" w:rsidRPr="00C155A3" w:rsidRDefault="005D0D8D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C155A3">
          <w:rPr>
            <w:b/>
            <w:sz w:val="28"/>
            <w:szCs w:val="28"/>
            <w:u w:val="single"/>
          </w:rPr>
          <w:t>Общие условия</w:t>
        </w:r>
      </w:p>
    </w:sdtContent>
  </w:sdt>
  <w:p w:rsidR="00B85433" w:rsidRPr="00C155A3" w:rsidRDefault="00B85433" w:rsidP="00C155A3">
    <w:pPr>
      <w:pStyle w:val="a4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21"/>
    <w:multiLevelType w:val="multilevel"/>
    <w:tmpl w:val="B91A9A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D40A36"/>
    <w:multiLevelType w:val="hybridMultilevel"/>
    <w:tmpl w:val="CCCA0B58"/>
    <w:lvl w:ilvl="0" w:tplc="0DEA1ED8">
      <w:start w:val="15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DEA1ED8">
      <w:start w:val="15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889"/>
    <w:multiLevelType w:val="hybridMultilevel"/>
    <w:tmpl w:val="DE948FF2"/>
    <w:lvl w:ilvl="0" w:tplc="4E1A92A4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719E1B14">
      <w:start w:val="1"/>
      <w:numFmt w:val="decimal"/>
      <w:lvlText w:val="4.%2."/>
      <w:lvlJc w:val="left"/>
      <w:pPr>
        <w:ind w:left="644" w:hanging="360"/>
      </w:pPr>
      <w:rPr>
        <w:rFonts w:hint="default"/>
        <w:i w:val="0"/>
        <w:color w:val="auto"/>
      </w:rPr>
    </w:lvl>
    <w:lvl w:ilvl="2" w:tplc="D24674B8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32A"/>
    <w:multiLevelType w:val="multilevel"/>
    <w:tmpl w:val="82CAF08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4" w15:restartNumberingAfterBreak="0">
    <w:nsid w:val="26816861"/>
    <w:multiLevelType w:val="multilevel"/>
    <w:tmpl w:val="45CAB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6A134E"/>
    <w:multiLevelType w:val="hybridMultilevel"/>
    <w:tmpl w:val="7A081986"/>
    <w:lvl w:ilvl="0" w:tplc="0419000F">
      <w:start w:val="1"/>
      <w:numFmt w:val="decimal"/>
      <w:lvlText w:val="%1."/>
      <w:lvlJc w:val="left"/>
      <w:pPr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2BAD46D8"/>
    <w:multiLevelType w:val="hybridMultilevel"/>
    <w:tmpl w:val="316C4272"/>
    <w:lvl w:ilvl="0" w:tplc="0DEA1ED8">
      <w:start w:val="15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0333"/>
    <w:multiLevelType w:val="multilevel"/>
    <w:tmpl w:val="C7F22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1FB1B52"/>
    <w:multiLevelType w:val="hybridMultilevel"/>
    <w:tmpl w:val="C39E0888"/>
    <w:lvl w:ilvl="0" w:tplc="0419000F">
      <w:start w:val="1"/>
      <w:numFmt w:val="decimal"/>
      <w:lvlText w:val="%1.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9" w15:restartNumberingAfterBreak="0">
    <w:nsid w:val="34927223"/>
    <w:multiLevelType w:val="multilevel"/>
    <w:tmpl w:val="B55E44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5" w:hanging="43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10298E"/>
    <w:multiLevelType w:val="multilevel"/>
    <w:tmpl w:val="AC54B3E8"/>
    <w:lvl w:ilvl="0">
      <w:start w:val="1"/>
      <w:numFmt w:val="upperRoman"/>
      <w:lvlText w:val="%1."/>
      <w:lvlJc w:val="righ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37CB25CD"/>
    <w:multiLevelType w:val="multilevel"/>
    <w:tmpl w:val="977271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8822211"/>
    <w:multiLevelType w:val="hybridMultilevel"/>
    <w:tmpl w:val="6D327CB2"/>
    <w:lvl w:ilvl="0" w:tplc="7E7E334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8E42D4"/>
    <w:multiLevelType w:val="hybridMultilevel"/>
    <w:tmpl w:val="54662A72"/>
    <w:lvl w:ilvl="0" w:tplc="E8662AF6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B607D"/>
    <w:multiLevelType w:val="hybridMultilevel"/>
    <w:tmpl w:val="C3DEA242"/>
    <w:lvl w:ilvl="0" w:tplc="DBE2FD3C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FA900F40">
      <w:start w:val="1"/>
      <w:numFmt w:val="decimal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2DB2"/>
    <w:multiLevelType w:val="hybridMultilevel"/>
    <w:tmpl w:val="E1E22F78"/>
    <w:lvl w:ilvl="0" w:tplc="B8DE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26CDD"/>
    <w:multiLevelType w:val="hybridMultilevel"/>
    <w:tmpl w:val="775E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5025"/>
    <w:multiLevelType w:val="hybridMultilevel"/>
    <w:tmpl w:val="BD2243F0"/>
    <w:lvl w:ilvl="0" w:tplc="19C02D92">
      <w:start w:val="1"/>
      <w:numFmt w:val="decimal"/>
      <w:lvlText w:val="12.1.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19F2"/>
    <w:multiLevelType w:val="hybridMultilevel"/>
    <w:tmpl w:val="338C0720"/>
    <w:lvl w:ilvl="0" w:tplc="6D18C668">
      <w:start w:val="1"/>
      <w:numFmt w:val="decimal"/>
      <w:lvlText w:val="12.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221B"/>
    <w:multiLevelType w:val="hybridMultilevel"/>
    <w:tmpl w:val="1C4C0996"/>
    <w:lvl w:ilvl="0" w:tplc="3C307C9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41ADE"/>
    <w:multiLevelType w:val="multilevel"/>
    <w:tmpl w:val="C0E0D52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BD796A"/>
    <w:multiLevelType w:val="multilevel"/>
    <w:tmpl w:val="B6E0472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F854A2"/>
    <w:multiLevelType w:val="hybridMultilevel"/>
    <w:tmpl w:val="00760A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5FC74D6"/>
    <w:multiLevelType w:val="multilevel"/>
    <w:tmpl w:val="0BC6EB4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F56903"/>
    <w:multiLevelType w:val="hybridMultilevel"/>
    <w:tmpl w:val="65D623C2"/>
    <w:lvl w:ilvl="0" w:tplc="11AC5E68">
      <w:start w:val="1"/>
      <w:numFmt w:val="decimal"/>
      <w:lvlText w:val="7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30A0"/>
    <w:multiLevelType w:val="hybridMultilevel"/>
    <w:tmpl w:val="5AA2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B01852"/>
    <w:multiLevelType w:val="hybridMultilevel"/>
    <w:tmpl w:val="F08A6D3C"/>
    <w:lvl w:ilvl="0" w:tplc="1E2E13B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146ED3"/>
    <w:multiLevelType w:val="hybridMultilevel"/>
    <w:tmpl w:val="A3F21C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5240D6"/>
    <w:multiLevelType w:val="hybridMultilevel"/>
    <w:tmpl w:val="4900173E"/>
    <w:lvl w:ilvl="0" w:tplc="0DEA1ED8">
      <w:start w:val="15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01530"/>
    <w:multiLevelType w:val="hybridMultilevel"/>
    <w:tmpl w:val="68282BEA"/>
    <w:lvl w:ilvl="0" w:tplc="E97A7102">
      <w:start w:val="1"/>
      <w:numFmt w:val="decimal"/>
      <w:lvlText w:val="11.%1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096E"/>
    <w:multiLevelType w:val="hybridMultilevel"/>
    <w:tmpl w:val="0846CEFA"/>
    <w:lvl w:ilvl="0" w:tplc="6D18C668">
      <w:start w:val="1"/>
      <w:numFmt w:val="decimal"/>
      <w:lvlText w:val="12.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E7910"/>
    <w:multiLevelType w:val="multilevel"/>
    <w:tmpl w:val="5254FA0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412577"/>
    <w:multiLevelType w:val="hybridMultilevel"/>
    <w:tmpl w:val="FD461B20"/>
    <w:lvl w:ilvl="0" w:tplc="B36CE5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BA4A37"/>
    <w:multiLevelType w:val="hybridMultilevel"/>
    <w:tmpl w:val="28300622"/>
    <w:lvl w:ilvl="0" w:tplc="CA72194A">
      <w:start w:val="1"/>
      <w:numFmt w:val="decimal"/>
      <w:lvlText w:val="1.%1.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62E1D"/>
    <w:multiLevelType w:val="multilevel"/>
    <w:tmpl w:val="9788BE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35" w15:restartNumberingAfterBreak="0">
    <w:nsid w:val="757608BE"/>
    <w:multiLevelType w:val="hybridMultilevel"/>
    <w:tmpl w:val="FFE80F56"/>
    <w:lvl w:ilvl="0" w:tplc="BD225920">
      <w:numFmt w:val="bullet"/>
      <w:lvlText w:val=""/>
      <w:lvlJc w:val="left"/>
      <w:pPr>
        <w:ind w:left="340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D47680">
      <w:numFmt w:val="bullet"/>
      <w:lvlText w:val="•"/>
      <w:lvlJc w:val="left"/>
      <w:pPr>
        <w:ind w:left="1232" w:hanging="240"/>
      </w:pPr>
      <w:rPr>
        <w:rFonts w:hint="default"/>
        <w:lang w:val="ru-RU" w:eastAsia="ru-RU" w:bidi="ru-RU"/>
      </w:rPr>
    </w:lvl>
    <w:lvl w:ilvl="2" w:tplc="7458D7DC">
      <w:numFmt w:val="bullet"/>
      <w:lvlText w:val="•"/>
      <w:lvlJc w:val="left"/>
      <w:pPr>
        <w:ind w:left="2125" w:hanging="240"/>
      </w:pPr>
      <w:rPr>
        <w:rFonts w:hint="default"/>
        <w:lang w:val="ru-RU" w:eastAsia="ru-RU" w:bidi="ru-RU"/>
      </w:rPr>
    </w:lvl>
    <w:lvl w:ilvl="3" w:tplc="91F4DC36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4" w:tplc="A10834FA">
      <w:numFmt w:val="bullet"/>
      <w:lvlText w:val="•"/>
      <w:lvlJc w:val="left"/>
      <w:pPr>
        <w:ind w:left="3910" w:hanging="240"/>
      </w:pPr>
      <w:rPr>
        <w:rFonts w:hint="default"/>
        <w:lang w:val="ru-RU" w:eastAsia="ru-RU" w:bidi="ru-RU"/>
      </w:rPr>
    </w:lvl>
    <w:lvl w:ilvl="5" w:tplc="C2BA0CDA">
      <w:numFmt w:val="bullet"/>
      <w:lvlText w:val="•"/>
      <w:lvlJc w:val="left"/>
      <w:pPr>
        <w:ind w:left="4803" w:hanging="240"/>
      </w:pPr>
      <w:rPr>
        <w:rFonts w:hint="default"/>
        <w:lang w:val="ru-RU" w:eastAsia="ru-RU" w:bidi="ru-RU"/>
      </w:rPr>
    </w:lvl>
    <w:lvl w:ilvl="6" w:tplc="732017AA">
      <w:numFmt w:val="bullet"/>
      <w:lvlText w:val="•"/>
      <w:lvlJc w:val="left"/>
      <w:pPr>
        <w:ind w:left="5695" w:hanging="240"/>
      </w:pPr>
      <w:rPr>
        <w:rFonts w:hint="default"/>
        <w:lang w:val="ru-RU" w:eastAsia="ru-RU" w:bidi="ru-RU"/>
      </w:rPr>
    </w:lvl>
    <w:lvl w:ilvl="7" w:tplc="3938A4D8">
      <w:numFmt w:val="bullet"/>
      <w:lvlText w:val="•"/>
      <w:lvlJc w:val="left"/>
      <w:pPr>
        <w:ind w:left="6588" w:hanging="240"/>
      </w:pPr>
      <w:rPr>
        <w:rFonts w:hint="default"/>
        <w:lang w:val="ru-RU" w:eastAsia="ru-RU" w:bidi="ru-RU"/>
      </w:rPr>
    </w:lvl>
    <w:lvl w:ilvl="8" w:tplc="8944920C">
      <w:numFmt w:val="bullet"/>
      <w:lvlText w:val="•"/>
      <w:lvlJc w:val="left"/>
      <w:pPr>
        <w:ind w:left="7481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76B83A51"/>
    <w:multiLevelType w:val="multilevel"/>
    <w:tmpl w:val="105AAB44"/>
    <w:lvl w:ilvl="0">
      <w:start w:val="1"/>
      <w:numFmt w:val="upperRoman"/>
      <w:pStyle w:val="C-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-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-11"/>
      <w:suff w:val="space"/>
      <w:lvlText w:val="%2.%3.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pStyle w:val="C-111"/>
      <w:suff w:val="space"/>
      <w:lvlText w:val="%2.%3.%4)"/>
      <w:lvlJc w:val="left"/>
      <w:pPr>
        <w:ind w:left="85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8617CF7"/>
    <w:multiLevelType w:val="hybridMultilevel"/>
    <w:tmpl w:val="25188E88"/>
    <w:lvl w:ilvl="0" w:tplc="ECF63D42">
      <w:start w:val="1"/>
      <w:numFmt w:val="decimal"/>
      <w:lvlText w:val="9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2EA2"/>
    <w:multiLevelType w:val="hybridMultilevel"/>
    <w:tmpl w:val="65303FEC"/>
    <w:lvl w:ilvl="0" w:tplc="3AF06DA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BF36199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A5FD7"/>
    <w:multiLevelType w:val="hybridMultilevel"/>
    <w:tmpl w:val="E3E68714"/>
    <w:lvl w:ilvl="0" w:tplc="BC34A1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38"/>
  </w:num>
  <w:num w:numId="5">
    <w:abstractNumId w:val="25"/>
  </w:num>
  <w:num w:numId="6">
    <w:abstractNumId w:val="2"/>
  </w:num>
  <w:num w:numId="7">
    <w:abstractNumId w:val="14"/>
  </w:num>
  <w:num w:numId="8">
    <w:abstractNumId w:val="24"/>
  </w:num>
  <w:num w:numId="9">
    <w:abstractNumId w:val="13"/>
  </w:num>
  <w:num w:numId="10">
    <w:abstractNumId w:val="37"/>
  </w:num>
  <w:num w:numId="11">
    <w:abstractNumId w:val="29"/>
  </w:num>
  <w:num w:numId="12">
    <w:abstractNumId w:val="30"/>
  </w:num>
  <w:num w:numId="13">
    <w:abstractNumId w:val="18"/>
  </w:num>
  <w:num w:numId="14">
    <w:abstractNumId w:val="17"/>
  </w:num>
  <w:num w:numId="15">
    <w:abstractNumId w:val="21"/>
  </w:num>
  <w:num w:numId="16">
    <w:abstractNumId w:val="36"/>
  </w:num>
  <w:num w:numId="17">
    <w:abstractNumId w:val="22"/>
  </w:num>
  <w:num w:numId="18">
    <w:abstractNumId w:val="12"/>
  </w:num>
  <w:num w:numId="19">
    <w:abstractNumId w:val="32"/>
  </w:num>
  <w:num w:numId="20">
    <w:abstractNumId w:val="9"/>
  </w:num>
  <w:num w:numId="21">
    <w:abstractNumId w:val="11"/>
  </w:num>
  <w:num w:numId="22">
    <w:abstractNumId w:val="0"/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35"/>
  </w:num>
  <w:num w:numId="29">
    <w:abstractNumId w:val="28"/>
  </w:num>
  <w:num w:numId="30">
    <w:abstractNumId w:val="6"/>
  </w:num>
  <w:num w:numId="31">
    <w:abstractNumId w:val="1"/>
  </w:num>
  <w:num w:numId="32">
    <w:abstractNumId w:val="26"/>
  </w:num>
  <w:num w:numId="33">
    <w:abstractNumId w:val="5"/>
  </w:num>
  <w:num w:numId="34">
    <w:abstractNumId w:val="8"/>
  </w:num>
  <w:num w:numId="35">
    <w:abstractNumId w:val="4"/>
  </w:num>
  <w:num w:numId="36">
    <w:abstractNumId w:val="23"/>
  </w:num>
  <w:num w:numId="37">
    <w:abstractNumId w:val="3"/>
  </w:num>
  <w:num w:numId="38">
    <w:abstractNumId w:val="7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2"/>
    <w:rsid w:val="00005A47"/>
    <w:rsid w:val="00013EDC"/>
    <w:rsid w:val="000670AE"/>
    <w:rsid w:val="00074D80"/>
    <w:rsid w:val="000A17A9"/>
    <w:rsid w:val="000B5C8F"/>
    <w:rsid w:val="000C57A7"/>
    <w:rsid w:val="000D04AF"/>
    <w:rsid w:val="00121C99"/>
    <w:rsid w:val="00124735"/>
    <w:rsid w:val="00127D59"/>
    <w:rsid w:val="001324E2"/>
    <w:rsid w:val="00133A5F"/>
    <w:rsid w:val="0014415F"/>
    <w:rsid w:val="00154716"/>
    <w:rsid w:val="00156276"/>
    <w:rsid w:val="00184A5A"/>
    <w:rsid w:val="00192924"/>
    <w:rsid w:val="001D220A"/>
    <w:rsid w:val="001E3A38"/>
    <w:rsid w:val="001F1A4F"/>
    <w:rsid w:val="001F681D"/>
    <w:rsid w:val="002213AF"/>
    <w:rsid w:val="0022784C"/>
    <w:rsid w:val="00246DC7"/>
    <w:rsid w:val="0025462C"/>
    <w:rsid w:val="00286415"/>
    <w:rsid w:val="00294840"/>
    <w:rsid w:val="002E0A72"/>
    <w:rsid w:val="002F3423"/>
    <w:rsid w:val="002F7DF7"/>
    <w:rsid w:val="00303D95"/>
    <w:rsid w:val="00314BA3"/>
    <w:rsid w:val="00322A5F"/>
    <w:rsid w:val="00332D84"/>
    <w:rsid w:val="0037116B"/>
    <w:rsid w:val="00395E0C"/>
    <w:rsid w:val="003A405B"/>
    <w:rsid w:val="00437CC1"/>
    <w:rsid w:val="00445CA2"/>
    <w:rsid w:val="00451952"/>
    <w:rsid w:val="00474B2D"/>
    <w:rsid w:val="004B619C"/>
    <w:rsid w:val="004F6571"/>
    <w:rsid w:val="004F6B2B"/>
    <w:rsid w:val="00514FFC"/>
    <w:rsid w:val="00533DC1"/>
    <w:rsid w:val="00541859"/>
    <w:rsid w:val="0056056C"/>
    <w:rsid w:val="005905AE"/>
    <w:rsid w:val="005945B8"/>
    <w:rsid w:val="005B0F1F"/>
    <w:rsid w:val="005D0D8D"/>
    <w:rsid w:val="005D5DE7"/>
    <w:rsid w:val="00606625"/>
    <w:rsid w:val="00620D6F"/>
    <w:rsid w:val="006632BB"/>
    <w:rsid w:val="0068602A"/>
    <w:rsid w:val="0069129E"/>
    <w:rsid w:val="006A22F6"/>
    <w:rsid w:val="006D20E2"/>
    <w:rsid w:val="006E2325"/>
    <w:rsid w:val="006F15BA"/>
    <w:rsid w:val="00717EF4"/>
    <w:rsid w:val="00721856"/>
    <w:rsid w:val="007266DB"/>
    <w:rsid w:val="00745157"/>
    <w:rsid w:val="00755E33"/>
    <w:rsid w:val="00767BC0"/>
    <w:rsid w:val="007765CE"/>
    <w:rsid w:val="007D6403"/>
    <w:rsid w:val="007F4842"/>
    <w:rsid w:val="00806AD2"/>
    <w:rsid w:val="0080714F"/>
    <w:rsid w:val="00854132"/>
    <w:rsid w:val="0088302C"/>
    <w:rsid w:val="00891D62"/>
    <w:rsid w:val="008A50E8"/>
    <w:rsid w:val="008A6DE3"/>
    <w:rsid w:val="008B0761"/>
    <w:rsid w:val="008C54EC"/>
    <w:rsid w:val="008E1075"/>
    <w:rsid w:val="008F1A44"/>
    <w:rsid w:val="00901DD1"/>
    <w:rsid w:val="00904A56"/>
    <w:rsid w:val="009238CF"/>
    <w:rsid w:val="00923B00"/>
    <w:rsid w:val="00932F3E"/>
    <w:rsid w:val="00932F96"/>
    <w:rsid w:val="00957782"/>
    <w:rsid w:val="00984BFE"/>
    <w:rsid w:val="009B56EE"/>
    <w:rsid w:val="009E14DB"/>
    <w:rsid w:val="009E4D3B"/>
    <w:rsid w:val="009E7353"/>
    <w:rsid w:val="009F4C05"/>
    <w:rsid w:val="009F7516"/>
    <w:rsid w:val="00A10AE5"/>
    <w:rsid w:val="00A16D3B"/>
    <w:rsid w:val="00A86444"/>
    <w:rsid w:val="00AB1764"/>
    <w:rsid w:val="00AB457F"/>
    <w:rsid w:val="00AD6431"/>
    <w:rsid w:val="00AE4164"/>
    <w:rsid w:val="00AE6E29"/>
    <w:rsid w:val="00B20204"/>
    <w:rsid w:val="00B2596C"/>
    <w:rsid w:val="00B25AF7"/>
    <w:rsid w:val="00B41F64"/>
    <w:rsid w:val="00B5711D"/>
    <w:rsid w:val="00B745F9"/>
    <w:rsid w:val="00B74A61"/>
    <w:rsid w:val="00B816D8"/>
    <w:rsid w:val="00B85433"/>
    <w:rsid w:val="00BB1324"/>
    <w:rsid w:val="00BE6CDE"/>
    <w:rsid w:val="00BF068D"/>
    <w:rsid w:val="00C12A11"/>
    <w:rsid w:val="00C155A3"/>
    <w:rsid w:val="00C2737E"/>
    <w:rsid w:val="00C5577E"/>
    <w:rsid w:val="00C91DB1"/>
    <w:rsid w:val="00CB74A3"/>
    <w:rsid w:val="00CB79AF"/>
    <w:rsid w:val="00CC75FF"/>
    <w:rsid w:val="00CE267B"/>
    <w:rsid w:val="00CF321B"/>
    <w:rsid w:val="00CF4D2D"/>
    <w:rsid w:val="00D14EB6"/>
    <w:rsid w:val="00D20C24"/>
    <w:rsid w:val="00D41134"/>
    <w:rsid w:val="00D47E78"/>
    <w:rsid w:val="00D62BED"/>
    <w:rsid w:val="00D72A33"/>
    <w:rsid w:val="00DC33F0"/>
    <w:rsid w:val="00DE2C68"/>
    <w:rsid w:val="00DE4583"/>
    <w:rsid w:val="00DF1E82"/>
    <w:rsid w:val="00E26F7D"/>
    <w:rsid w:val="00E52068"/>
    <w:rsid w:val="00E92CF8"/>
    <w:rsid w:val="00E971C7"/>
    <w:rsid w:val="00EC37FB"/>
    <w:rsid w:val="00EF3189"/>
    <w:rsid w:val="00F154F0"/>
    <w:rsid w:val="00F36D65"/>
    <w:rsid w:val="00F7494F"/>
    <w:rsid w:val="00F82E55"/>
    <w:rsid w:val="00FA7E48"/>
    <w:rsid w:val="00FA7F02"/>
    <w:rsid w:val="00FB67BE"/>
    <w:rsid w:val="00FB7F66"/>
    <w:rsid w:val="00FC6DE6"/>
    <w:rsid w:val="00FD163B"/>
    <w:rsid w:val="00FD26B9"/>
    <w:rsid w:val="00FE163D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51F"/>
  <w15:docId w15:val="{542A9E19-4C0D-4333-BBE9-7EBC63B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E2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E2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13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4E2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13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4E2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1324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Style20">
    <w:name w:val="1CStyle20"/>
    <w:rsid w:val="001324E2"/>
    <w:pPr>
      <w:jc w:val="both"/>
    </w:pPr>
    <w:rPr>
      <w:rFonts w:ascii="Times New Roman" w:eastAsiaTheme="minorEastAsia" w:hAnsi="Times New Roman"/>
      <w:sz w:val="20"/>
      <w:lang w:eastAsia="ru-RU"/>
    </w:rPr>
  </w:style>
  <w:style w:type="character" w:styleId="a9">
    <w:name w:val="Hyperlink"/>
    <w:basedOn w:val="a0"/>
    <w:uiPriority w:val="99"/>
    <w:unhideWhenUsed/>
    <w:rsid w:val="001324E2"/>
    <w:rPr>
      <w:color w:val="0000FF" w:themeColor="hyperlink"/>
      <w:u w:val="single"/>
    </w:rPr>
  </w:style>
  <w:style w:type="paragraph" w:customStyle="1" w:styleId="C-1">
    <w:name w:val="C-1"/>
    <w:basedOn w:val="a"/>
    <w:next w:val="C-11"/>
    <w:qFormat/>
    <w:rsid w:val="00B816D8"/>
    <w:pPr>
      <w:numPr>
        <w:ilvl w:val="1"/>
        <w:numId w:val="16"/>
      </w:numPr>
      <w:pBdr>
        <w:top w:val="single" w:sz="4" w:space="1" w:color="auto"/>
      </w:pBdr>
      <w:spacing w:before="320" w:after="60"/>
      <w:outlineLvl w:val="1"/>
    </w:pPr>
    <w:rPr>
      <w:rFonts w:ascii="Arial" w:hAnsi="Arial"/>
      <w:b/>
      <w:sz w:val="24"/>
    </w:rPr>
  </w:style>
  <w:style w:type="paragraph" w:customStyle="1" w:styleId="C-111">
    <w:name w:val="C-111"/>
    <w:basedOn w:val="a"/>
    <w:qFormat/>
    <w:rsid w:val="00B816D8"/>
    <w:pPr>
      <w:numPr>
        <w:ilvl w:val="3"/>
        <w:numId w:val="16"/>
      </w:numPr>
      <w:spacing w:after="100"/>
      <w:outlineLvl w:val="3"/>
    </w:pPr>
    <w:rPr>
      <w:rFonts w:ascii="Arial" w:hAnsi="Arial"/>
      <w:szCs w:val="28"/>
    </w:rPr>
  </w:style>
  <w:style w:type="paragraph" w:customStyle="1" w:styleId="C-0">
    <w:name w:val="C-0"/>
    <w:basedOn w:val="a"/>
    <w:next w:val="C-1"/>
    <w:qFormat/>
    <w:rsid w:val="00B816D8"/>
    <w:pPr>
      <w:numPr>
        <w:numId w:val="16"/>
      </w:numPr>
      <w:pBdr>
        <w:bottom w:val="single" w:sz="4" w:space="1" w:color="auto"/>
      </w:pBdr>
      <w:spacing w:before="480" w:after="120"/>
      <w:jc w:val="center"/>
      <w:outlineLvl w:val="0"/>
    </w:pPr>
    <w:rPr>
      <w:rFonts w:ascii="Arial" w:hAnsi="Arial"/>
      <w:caps/>
      <w:sz w:val="28"/>
      <w:szCs w:val="28"/>
    </w:rPr>
  </w:style>
  <w:style w:type="paragraph" w:customStyle="1" w:styleId="C-11">
    <w:name w:val="C-11"/>
    <w:basedOn w:val="a"/>
    <w:qFormat/>
    <w:rsid w:val="00B816D8"/>
    <w:pPr>
      <w:numPr>
        <w:ilvl w:val="2"/>
        <w:numId w:val="16"/>
      </w:numPr>
      <w:spacing w:after="100"/>
      <w:outlineLvl w:val="2"/>
    </w:pPr>
    <w:rPr>
      <w:rFonts w:ascii="Arial" w:hAnsi="Arial"/>
      <w:szCs w:val="28"/>
    </w:rPr>
  </w:style>
  <w:style w:type="character" w:styleId="aa">
    <w:name w:val="annotation reference"/>
    <w:basedOn w:val="a0"/>
    <w:uiPriority w:val="99"/>
    <w:semiHidden/>
    <w:unhideWhenUsed/>
    <w:rsid w:val="00A10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0A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0AE5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0AE5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1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0AE5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8B0761"/>
    <w:pPr>
      <w:spacing w:after="120" w:line="240" w:lineRule="auto"/>
      <w:ind w:left="283"/>
      <w:jc w:val="both"/>
    </w:pPr>
    <w:rPr>
      <w:rFonts w:eastAsia="Times New Roman" w:cs="Times New Roman"/>
      <w:sz w:val="18"/>
      <w:szCs w:val="18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8B0761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FA7E4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A7E48"/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15471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0315-0A96-4F53-B099-63B2A6FF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5757</Words>
  <Characters>32819</Characters>
  <Application>Microsoft Office Word</Application>
  <DocSecurity>4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g.n.aglyamova</dc:creator>
  <cp:lastModifiedBy>a.i.vafina</cp:lastModifiedBy>
  <cp:revision>2</cp:revision>
  <cp:lastPrinted>2020-03-18T07:48:00Z</cp:lastPrinted>
  <dcterms:created xsi:type="dcterms:W3CDTF">2020-07-22T09:23:00Z</dcterms:created>
  <dcterms:modified xsi:type="dcterms:W3CDTF">2020-07-22T09:23:00Z</dcterms:modified>
</cp:coreProperties>
</file>